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34" w:rsidRDefault="00B35834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EE62F9C" wp14:editId="3FBD50BC">
            <wp:extent cx="6652747" cy="922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640" cy="92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35834" w:rsidRDefault="00B35834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  <w:sectPr w:rsidR="00B35834" w:rsidSect="00B35834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lastRenderedPageBreak/>
        <w:t xml:space="preserve">Календарно-тематическое планирование по истории в 6 классе </w:t>
      </w:r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>Учит</w:t>
      </w:r>
      <w:r>
        <w:rPr>
          <w:rFonts w:ascii="Times New Roman" w:hAnsi="Times New Roman"/>
          <w:b/>
          <w:bCs/>
          <w:sz w:val="24"/>
          <w:szCs w:val="24"/>
        </w:rPr>
        <w:t xml:space="preserve">ель: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Габидуллина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Гульнур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Мазидулловна</w:t>
      </w:r>
      <w:proofErr w:type="spellEnd"/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>Количество часов</w:t>
      </w:r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>Всего 70 часов; в неделю 2 часа.</w:t>
      </w:r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 xml:space="preserve">Плановых контрольных уроков -  </w:t>
      </w:r>
      <w:r>
        <w:rPr>
          <w:rFonts w:ascii="Times New Roman" w:hAnsi="Times New Roman"/>
          <w:b/>
          <w:bCs/>
          <w:sz w:val="24"/>
          <w:szCs w:val="24"/>
        </w:rPr>
        <w:t>1</w:t>
      </w:r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 xml:space="preserve">Планирование  составлено  на  основе  государственного  стандарта  (основного)  общего  образования  2004  года  </w:t>
      </w:r>
      <w:proofErr w:type="gramStart"/>
      <w:r w:rsidRPr="003105CA">
        <w:rPr>
          <w:rFonts w:ascii="Times New Roman" w:hAnsi="Times New Roman"/>
          <w:b/>
          <w:bCs/>
          <w:sz w:val="24"/>
          <w:szCs w:val="24"/>
        </w:rPr>
        <w:t>по</w:t>
      </w:r>
      <w:proofErr w:type="gramEnd"/>
      <w:r w:rsidRPr="003105C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 xml:space="preserve">предмету  «История»,  программ курса  «История средних  веков» </w:t>
      </w:r>
      <w:proofErr w:type="spellStart"/>
      <w:r w:rsidRPr="003105CA">
        <w:rPr>
          <w:rFonts w:ascii="Times New Roman" w:hAnsi="Times New Roman"/>
          <w:b/>
          <w:bCs/>
          <w:sz w:val="24"/>
          <w:szCs w:val="24"/>
        </w:rPr>
        <w:t>Бойцова</w:t>
      </w:r>
      <w:proofErr w:type="spellEnd"/>
      <w:r w:rsidRPr="003105CA">
        <w:rPr>
          <w:rFonts w:ascii="Times New Roman" w:hAnsi="Times New Roman"/>
          <w:b/>
          <w:bCs/>
          <w:sz w:val="24"/>
          <w:szCs w:val="24"/>
        </w:rPr>
        <w:t xml:space="preserve"> М.А., Петровой  Н.Г. для 6 класса, курса </w:t>
      </w:r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 xml:space="preserve">«История  России  с  древнейших  времен  до  конца  XVIII  в.»  </w:t>
      </w:r>
      <w:proofErr w:type="spellStart"/>
      <w:r w:rsidRPr="003105CA">
        <w:rPr>
          <w:rFonts w:ascii="Times New Roman" w:hAnsi="Times New Roman"/>
          <w:b/>
          <w:bCs/>
          <w:sz w:val="24"/>
          <w:szCs w:val="24"/>
        </w:rPr>
        <w:t>Пчелова</w:t>
      </w:r>
      <w:proofErr w:type="spellEnd"/>
      <w:r w:rsidRPr="003105CA">
        <w:rPr>
          <w:rFonts w:ascii="Times New Roman" w:hAnsi="Times New Roman"/>
          <w:b/>
          <w:bCs/>
          <w:sz w:val="24"/>
          <w:szCs w:val="24"/>
        </w:rPr>
        <w:t xml:space="preserve">  Е.В.   для  6-7   классов  общеобразовательных </w:t>
      </w:r>
    </w:p>
    <w:p w:rsidR="003105CA" w:rsidRP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 xml:space="preserve">учреждений, а также национально-регионального компонента исторического образования </w:t>
      </w:r>
      <w:proofErr w:type="spellStart"/>
      <w:r w:rsidRPr="003105CA">
        <w:rPr>
          <w:rFonts w:ascii="Times New Roman" w:hAnsi="Times New Roman"/>
          <w:b/>
          <w:bCs/>
          <w:sz w:val="24"/>
          <w:szCs w:val="24"/>
        </w:rPr>
        <w:t>Фокеевой</w:t>
      </w:r>
      <w:proofErr w:type="spellEnd"/>
      <w:r w:rsidRPr="003105CA">
        <w:rPr>
          <w:rFonts w:ascii="Times New Roman" w:hAnsi="Times New Roman"/>
          <w:b/>
          <w:bCs/>
          <w:sz w:val="24"/>
          <w:szCs w:val="24"/>
        </w:rPr>
        <w:t xml:space="preserve"> И.М. </w:t>
      </w: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 xml:space="preserve">Учебник Бойцов М.А., </w:t>
      </w:r>
      <w:proofErr w:type="spellStart"/>
      <w:r w:rsidRPr="003105CA">
        <w:rPr>
          <w:rFonts w:ascii="Times New Roman" w:hAnsi="Times New Roman"/>
          <w:b/>
          <w:bCs/>
          <w:sz w:val="24"/>
          <w:szCs w:val="24"/>
        </w:rPr>
        <w:t>Шукуров</w:t>
      </w:r>
      <w:proofErr w:type="spellEnd"/>
      <w:r w:rsidRPr="003105CA">
        <w:rPr>
          <w:rFonts w:ascii="Times New Roman" w:hAnsi="Times New Roman"/>
          <w:b/>
          <w:bCs/>
          <w:sz w:val="24"/>
          <w:szCs w:val="24"/>
        </w:rPr>
        <w:t xml:space="preserve"> Р.М. Всеобщая история. История средних веков. Учебник для 6 класса.  – М.: Русское слово, 2007,</w:t>
      </w: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3105C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105CA">
        <w:rPr>
          <w:rFonts w:ascii="Times New Roman" w:hAnsi="Times New Roman"/>
          <w:b/>
          <w:bCs/>
          <w:sz w:val="24"/>
          <w:szCs w:val="24"/>
        </w:rPr>
        <w:t>Пчелов</w:t>
      </w:r>
      <w:proofErr w:type="spellEnd"/>
      <w:r w:rsidRPr="003105CA">
        <w:rPr>
          <w:rFonts w:ascii="Times New Roman" w:hAnsi="Times New Roman"/>
          <w:b/>
          <w:bCs/>
          <w:sz w:val="24"/>
          <w:szCs w:val="24"/>
        </w:rPr>
        <w:t xml:space="preserve"> Е.В. История России с древнейших времен до </w:t>
      </w:r>
      <w:proofErr w:type="gramStart"/>
      <w:r w:rsidRPr="003105CA">
        <w:rPr>
          <w:rFonts w:ascii="Times New Roman" w:hAnsi="Times New Roman"/>
          <w:b/>
          <w:bCs/>
          <w:sz w:val="24"/>
          <w:szCs w:val="24"/>
        </w:rPr>
        <w:t xml:space="preserve">кон </w:t>
      </w:r>
      <w:proofErr w:type="spellStart"/>
      <w:r w:rsidRPr="003105CA">
        <w:rPr>
          <w:rFonts w:ascii="Times New Roman" w:hAnsi="Times New Roman"/>
          <w:b/>
          <w:bCs/>
          <w:sz w:val="24"/>
          <w:szCs w:val="24"/>
        </w:rPr>
        <w:t>ца</w:t>
      </w:r>
      <w:proofErr w:type="spellEnd"/>
      <w:proofErr w:type="gramEnd"/>
      <w:r w:rsidRPr="003105CA">
        <w:rPr>
          <w:rFonts w:ascii="Times New Roman" w:hAnsi="Times New Roman"/>
          <w:b/>
          <w:bCs/>
          <w:sz w:val="24"/>
          <w:szCs w:val="24"/>
        </w:rPr>
        <w:t xml:space="preserve"> XVI  в. Учебник для 6 класса.  –  М.: Русское слово, 2009, </w:t>
      </w: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105CA">
        <w:rPr>
          <w:rFonts w:ascii="Times New Roman" w:hAnsi="Times New Roman"/>
          <w:b/>
          <w:bCs/>
          <w:sz w:val="24"/>
          <w:szCs w:val="24"/>
        </w:rPr>
        <w:t>Хузин</w:t>
      </w:r>
      <w:proofErr w:type="spellEnd"/>
      <w:r w:rsidRPr="003105CA">
        <w:rPr>
          <w:rFonts w:ascii="Times New Roman" w:hAnsi="Times New Roman"/>
          <w:b/>
          <w:bCs/>
          <w:sz w:val="24"/>
          <w:szCs w:val="24"/>
        </w:rPr>
        <w:t xml:space="preserve"> Ф.Ш., Пискарев В.И. История Татарстана с древнейших времен до середины  XVI  в.  –  К.: </w:t>
      </w:r>
      <w:proofErr w:type="spellStart"/>
      <w:r w:rsidRPr="003105CA">
        <w:rPr>
          <w:rFonts w:ascii="Times New Roman" w:hAnsi="Times New Roman"/>
          <w:b/>
          <w:bCs/>
          <w:sz w:val="24"/>
          <w:szCs w:val="24"/>
        </w:rPr>
        <w:t>Тарих</w:t>
      </w:r>
      <w:proofErr w:type="spellEnd"/>
      <w:r w:rsidRPr="003105CA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2010</w:t>
      </w:r>
      <w:r w:rsidRPr="003105CA">
        <w:rPr>
          <w:rFonts w:ascii="Times New Roman" w:hAnsi="Times New Roman"/>
          <w:b/>
          <w:bCs/>
          <w:sz w:val="24"/>
          <w:szCs w:val="24"/>
        </w:rPr>
        <w:t>.</w:t>
      </w: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</w:p>
    <w:p w:rsidR="003105CA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</w:p>
    <w:p w:rsidR="003105CA" w:rsidRPr="006B291B" w:rsidRDefault="003105CA" w:rsidP="003105CA">
      <w:pPr>
        <w:keepNext/>
        <w:keepLines/>
        <w:autoSpaceDE w:val="0"/>
        <w:autoSpaceDN w:val="0"/>
        <w:adjustRightInd w:val="0"/>
        <w:spacing w:before="200" w:after="0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lastRenderedPageBreak/>
        <w:t>Рабочая учебная программа по истории в 6 классе</w:t>
      </w:r>
    </w:p>
    <w:p w:rsidR="003105CA" w:rsidRPr="00407CCE" w:rsidRDefault="003105CA" w:rsidP="003105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highlight w:val="white"/>
        </w:rPr>
        <w:t>Рабочая программа составлена на основе Федерального компонента государственного стандарта общего образования по истории, Примерной программы основного общего образования по истории МО РФ 2004 г.,</w:t>
      </w:r>
      <w:r w:rsidRPr="00407CCE">
        <w:rPr>
          <w:rFonts w:ascii="Times New Roman" w:hAnsi="Times New Roman"/>
          <w:sz w:val="24"/>
          <w:szCs w:val="24"/>
        </w:rPr>
        <w:t xml:space="preserve">  Бойцов М.А., </w:t>
      </w:r>
      <w:proofErr w:type="spellStart"/>
      <w:r w:rsidRPr="00407CCE">
        <w:rPr>
          <w:rFonts w:ascii="Times New Roman" w:hAnsi="Times New Roman"/>
          <w:sz w:val="24"/>
          <w:szCs w:val="24"/>
        </w:rPr>
        <w:t>Шукуров</w:t>
      </w:r>
      <w:proofErr w:type="spellEnd"/>
      <w:r w:rsidRPr="00407CCE">
        <w:rPr>
          <w:rFonts w:ascii="Times New Roman" w:hAnsi="Times New Roman"/>
          <w:sz w:val="24"/>
          <w:szCs w:val="24"/>
        </w:rPr>
        <w:t xml:space="preserve"> Р.М. Всеобщая история. История средних веков. Учебник для 6 класса.  –  М.: Русское слово,</w:t>
      </w:r>
      <w:proofErr w:type="gramStart"/>
      <w:r w:rsidRPr="00407CCE">
        <w:rPr>
          <w:rFonts w:ascii="Times New Roman" w:hAnsi="Times New Roman"/>
          <w:sz w:val="24"/>
          <w:szCs w:val="24"/>
        </w:rPr>
        <w:t xml:space="preserve"> </w:t>
      </w:r>
      <w:r w:rsidRPr="006B291B">
        <w:rPr>
          <w:rFonts w:ascii="Times New Roman" w:hAnsi="Times New Roman"/>
          <w:color w:val="000000"/>
          <w:sz w:val="24"/>
          <w:szCs w:val="24"/>
          <w:highlight w:val="white"/>
        </w:rPr>
        <w:t>,</w:t>
      </w:r>
      <w:proofErr w:type="gramEnd"/>
      <w:r w:rsidRPr="006B291B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авторской программы </w:t>
      </w:r>
      <w:r w:rsidRPr="006B291B">
        <w:rPr>
          <w:rFonts w:ascii="Times New Roman" w:hAnsi="Times New Roman"/>
          <w:sz w:val="24"/>
          <w:szCs w:val="24"/>
          <w:highlight w:val="white"/>
        </w:rPr>
        <w:t xml:space="preserve">Е.В. </w:t>
      </w:r>
      <w:proofErr w:type="spellStart"/>
      <w:r w:rsidRPr="006B291B">
        <w:rPr>
          <w:rFonts w:ascii="Times New Roman" w:hAnsi="Times New Roman"/>
          <w:sz w:val="24"/>
          <w:szCs w:val="24"/>
          <w:highlight w:val="white"/>
        </w:rPr>
        <w:t>Пчелова</w:t>
      </w:r>
      <w:proofErr w:type="spellEnd"/>
      <w:r w:rsidRPr="006B291B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6B291B">
        <w:rPr>
          <w:rFonts w:ascii="Times New Roman" w:hAnsi="Times New Roman"/>
          <w:sz w:val="24"/>
          <w:szCs w:val="24"/>
          <w:highlight w:val="white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  <w:highlight w:val="white"/>
        </w:rPr>
        <w:t>История России  с древнейших времен до конца XVIII века</w:t>
      </w:r>
      <w:r w:rsidRPr="006B291B">
        <w:rPr>
          <w:rFonts w:ascii="Times New Roman" w:hAnsi="Times New Roman"/>
          <w:sz w:val="24"/>
          <w:szCs w:val="24"/>
          <w:highlight w:val="white"/>
          <w:lang w:val="tt-RU"/>
        </w:rPr>
        <w:t xml:space="preserve">» </w:t>
      </w:r>
      <w:r w:rsidRPr="006B291B">
        <w:rPr>
          <w:rFonts w:ascii="Times New Roman" w:hAnsi="Times New Roman"/>
          <w:sz w:val="24"/>
          <w:szCs w:val="24"/>
          <w:highlight w:val="white"/>
        </w:rPr>
        <w:t xml:space="preserve">для 6 классов основной школы 2-е издание Допущено Департаментом образовательных  программ и стандартов общего образования Министерства образования Российской Федерации , М., </w:t>
      </w:r>
      <w:r w:rsidRPr="006B291B">
        <w:rPr>
          <w:rFonts w:ascii="Times New Roman" w:hAnsi="Times New Roman"/>
          <w:sz w:val="24"/>
          <w:szCs w:val="24"/>
          <w:highlight w:val="white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  <w:highlight w:val="white"/>
        </w:rPr>
        <w:t>Русское слово</w:t>
      </w:r>
      <w:r w:rsidRPr="006B291B">
        <w:rPr>
          <w:rFonts w:ascii="Times New Roman" w:hAnsi="Times New Roman"/>
          <w:sz w:val="24"/>
          <w:szCs w:val="24"/>
          <w:highlight w:val="white"/>
          <w:lang w:val="tt-RU"/>
        </w:rPr>
        <w:t xml:space="preserve">», 2005, </w:t>
      </w:r>
      <w:r w:rsidRPr="006B291B">
        <w:rPr>
          <w:rFonts w:ascii="Times New Roman" w:hAnsi="Times New Roman"/>
          <w:sz w:val="24"/>
          <w:szCs w:val="24"/>
          <w:highlight w:val="white"/>
        </w:rPr>
        <w:t xml:space="preserve">а также </w:t>
      </w:r>
      <w:r w:rsidRPr="006B291B">
        <w:rPr>
          <w:rFonts w:ascii="Times New Roman" w:hAnsi="Times New Roman"/>
          <w:color w:val="000000"/>
          <w:sz w:val="24"/>
          <w:szCs w:val="24"/>
          <w:highlight w:val="white"/>
        </w:rPr>
        <w:t xml:space="preserve">Примерной программы  курса </w:t>
      </w:r>
      <w:r w:rsidRPr="006B291B">
        <w:rPr>
          <w:rFonts w:ascii="Times New Roman" w:hAnsi="Times New Roman"/>
          <w:color w:val="000000"/>
          <w:sz w:val="24"/>
          <w:szCs w:val="24"/>
          <w:highlight w:val="white"/>
          <w:lang w:val="tt-RU"/>
        </w:rPr>
        <w:t>«</w:t>
      </w:r>
      <w:r w:rsidRPr="006B291B">
        <w:rPr>
          <w:rFonts w:ascii="Times New Roman" w:hAnsi="Times New Roman"/>
          <w:color w:val="000000"/>
          <w:sz w:val="24"/>
          <w:szCs w:val="24"/>
          <w:highlight w:val="white"/>
        </w:rPr>
        <w:t>Истории Татарстана</w:t>
      </w:r>
      <w:r w:rsidRPr="006B291B">
        <w:rPr>
          <w:rFonts w:ascii="Times New Roman" w:hAnsi="Times New Roman"/>
          <w:color w:val="000000"/>
          <w:sz w:val="24"/>
          <w:szCs w:val="24"/>
          <w:highlight w:val="white"/>
          <w:lang w:val="tt-RU"/>
        </w:rPr>
        <w:t xml:space="preserve">». </w:t>
      </w:r>
      <w:r w:rsidRPr="006B291B">
        <w:rPr>
          <w:rFonts w:ascii="Times New Roman" w:hAnsi="Times New Roman"/>
          <w:color w:val="000000"/>
          <w:sz w:val="24"/>
          <w:szCs w:val="24"/>
          <w:highlight w:val="white"/>
        </w:rPr>
        <w:t xml:space="preserve">Первый концентр. VI-IX классы. 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Закона Российской Федерации 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>«</w:t>
      </w:r>
      <w:r w:rsidRPr="006B291B">
        <w:rPr>
          <w:rFonts w:ascii="Times New Roman" w:hAnsi="Times New Roman"/>
          <w:sz w:val="24"/>
          <w:szCs w:val="24"/>
          <w:lang w:eastAsia="ru-RU"/>
        </w:rPr>
        <w:t>Об образовании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»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Закона Республики Татарстан 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>«</w:t>
      </w:r>
      <w:r w:rsidRPr="006B291B">
        <w:rPr>
          <w:rFonts w:ascii="Times New Roman" w:hAnsi="Times New Roman"/>
          <w:sz w:val="24"/>
          <w:szCs w:val="24"/>
          <w:lang w:eastAsia="ru-RU"/>
        </w:rPr>
        <w:t>Об образовании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»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Закона Российской Федерации 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>«</w:t>
      </w:r>
      <w:r w:rsidRPr="006B291B">
        <w:rPr>
          <w:rFonts w:ascii="Times New Roman" w:hAnsi="Times New Roman"/>
          <w:sz w:val="24"/>
          <w:szCs w:val="24"/>
          <w:lang w:eastAsia="ru-RU"/>
        </w:rPr>
        <w:t>О языках народов Российской Федерации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>» №126-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ФЗ от 24.07.1998г.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Закона Республики Татарстан 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>«</w:t>
      </w:r>
      <w:r w:rsidRPr="006B291B">
        <w:rPr>
          <w:rFonts w:ascii="Times New Roman" w:hAnsi="Times New Roman"/>
          <w:sz w:val="24"/>
          <w:szCs w:val="24"/>
          <w:lang w:eastAsia="ru-RU"/>
        </w:rPr>
        <w:t>О государственных языках Республики Татарстан и других языках в Республике Татарстан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>» №443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РТ от 18.07.2004г.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Типового положения об общеобразовательном учреждении (утверждено постановлением Правительства Российской Федерации от 19 марта 2001г. №196);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приказа Министерства образования и науки Российской Федерации от 31 января 2012 года №69 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>«</w:t>
      </w:r>
      <w:r w:rsidRPr="006B291B">
        <w:rPr>
          <w:rFonts w:ascii="Times New Roman" w:hAnsi="Times New Roman"/>
          <w:sz w:val="24"/>
          <w:szCs w:val="24"/>
          <w:lang w:eastAsia="ru-RU"/>
        </w:rPr>
        <w:t>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»;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Федерального компонента государственного Стандарта начального, основного общего и среднего (полного) общего образования (Приказ МО РФ от 5 марта 2004г. №1089) </w:t>
      </w:r>
      <w:r w:rsidRPr="006B291B">
        <w:rPr>
          <w:rFonts w:ascii="Times New Roman" w:hAnsi="Times New Roman"/>
          <w:sz w:val="24"/>
          <w:szCs w:val="24"/>
          <w:lang w:eastAsia="ru-RU"/>
        </w:rPr>
        <w:tab/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 </w:t>
      </w:r>
    </w:p>
    <w:p w:rsidR="003105CA" w:rsidRDefault="003105CA" w:rsidP="003105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B291B">
        <w:rPr>
          <w:rFonts w:ascii="Times New Roman" w:hAnsi="Times New Roman"/>
          <w:sz w:val="24"/>
          <w:szCs w:val="24"/>
          <w:lang w:val="tt-RU" w:eastAsia="ru-RU"/>
        </w:rPr>
        <w:t xml:space="preserve">- 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Учебного плана МБОУ </w:t>
      </w:r>
      <w:r w:rsidRPr="006B291B">
        <w:rPr>
          <w:rFonts w:ascii="Times New Roman" w:hAnsi="Times New Roman"/>
          <w:sz w:val="24"/>
          <w:szCs w:val="24"/>
          <w:lang w:val="tt-RU" w:eastAsia="ru-RU"/>
        </w:rPr>
        <w:t>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Тюрнясевская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6B291B">
        <w:rPr>
          <w:rFonts w:ascii="Times New Roman" w:hAnsi="Times New Roman"/>
          <w:sz w:val="24"/>
          <w:szCs w:val="24"/>
          <w:lang w:eastAsia="ru-RU"/>
        </w:rPr>
        <w:t>средняя общео</w:t>
      </w:r>
      <w:r>
        <w:rPr>
          <w:rFonts w:ascii="Times New Roman" w:hAnsi="Times New Roman"/>
          <w:sz w:val="24"/>
          <w:szCs w:val="24"/>
          <w:lang w:eastAsia="ru-RU"/>
        </w:rPr>
        <w:t xml:space="preserve">бразовательная школа </w:t>
      </w:r>
      <w:r>
        <w:rPr>
          <w:rFonts w:ascii="Times New Roman" w:hAnsi="Times New Roman"/>
          <w:sz w:val="24"/>
          <w:szCs w:val="24"/>
          <w:lang w:val="tt-RU" w:eastAsia="ru-RU"/>
        </w:rPr>
        <w:t>»Нурлат</w:t>
      </w:r>
      <w:proofErr w:type="spellStart"/>
      <w:r w:rsidRPr="006B291B">
        <w:rPr>
          <w:rFonts w:ascii="Times New Roman" w:hAnsi="Times New Roman"/>
          <w:sz w:val="24"/>
          <w:szCs w:val="24"/>
          <w:lang w:eastAsia="ru-RU"/>
        </w:rPr>
        <w:t>ского</w:t>
      </w:r>
      <w:proofErr w:type="spellEnd"/>
      <w:r w:rsidRPr="006B291B">
        <w:rPr>
          <w:rFonts w:ascii="Times New Roman" w:hAnsi="Times New Roman"/>
          <w:sz w:val="24"/>
          <w:szCs w:val="24"/>
          <w:lang w:eastAsia="ru-RU"/>
        </w:rPr>
        <w:t xml:space="preserve"> муниципального рай</w:t>
      </w:r>
      <w:r>
        <w:rPr>
          <w:rFonts w:ascii="Times New Roman" w:hAnsi="Times New Roman"/>
          <w:sz w:val="24"/>
          <w:szCs w:val="24"/>
          <w:lang w:eastAsia="ru-RU"/>
        </w:rPr>
        <w:t>она Республики Татарстан на 2014-2015</w:t>
      </w:r>
      <w:r w:rsidRPr="006B291B">
        <w:rPr>
          <w:rFonts w:ascii="Times New Roman" w:hAnsi="Times New Roman"/>
          <w:sz w:val="24"/>
          <w:szCs w:val="24"/>
          <w:lang w:eastAsia="ru-RU"/>
        </w:rPr>
        <w:t xml:space="preserve"> учебный год </w:t>
      </w:r>
    </w:p>
    <w:p w:rsidR="003105CA" w:rsidRPr="006B291B" w:rsidRDefault="003105CA" w:rsidP="003105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на 70</w:t>
      </w:r>
      <w:r w:rsidRPr="006B291B">
        <w:rPr>
          <w:rFonts w:ascii="Times New Roman" w:hAnsi="Times New Roman"/>
          <w:sz w:val="24"/>
          <w:szCs w:val="24"/>
        </w:rPr>
        <w:t xml:space="preserve"> учебных часов, из расчета 2 часа в неделю.</w:t>
      </w:r>
    </w:p>
    <w:p w:rsidR="003105CA" w:rsidRPr="006B291B" w:rsidRDefault="003105CA" w:rsidP="003105CA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tt-RU"/>
        </w:rPr>
      </w:pPr>
      <w:r w:rsidRPr="006B291B">
        <w:rPr>
          <w:rFonts w:ascii="Times New Roman" w:hAnsi="Times New Roman"/>
          <w:b/>
          <w:bCs/>
          <w:sz w:val="24"/>
          <w:szCs w:val="24"/>
          <w:u w:val="single"/>
        </w:rPr>
        <w:t>Структура документа: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  <w:lang w:val="tt-RU"/>
        </w:rPr>
      </w:pP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Пояснительная записка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Общая характеристика учебного предмета: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>1.</w:t>
      </w:r>
      <w:r w:rsidRPr="006B291B">
        <w:rPr>
          <w:rFonts w:ascii="Times New Roman" w:hAnsi="Times New Roman"/>
          <w:sz w:val="24"/>
          <w:szCs w:val="24"/>
        </w:rPr>
        <w:t xml:space="preserve">Пояснительная записка к рабочей программе по истории средних веков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>2.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Пояснительная записка к рабочей программе по Истории России с древнейших времен до конца XVI в.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>3.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Пояснительная записка к рабочей программе по истории Татарстана с древнейших времен до середины XVI в. 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Критерий оценки знаний учащихся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 xml:space="preserve">Календарно-тематическое планирование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6B291B">
        <w:rPr>
          <w:rFonts w:ascii="Times New Roman" w:hAnsi="Times New Roman"/>
          <w:sz w:val="24"/>
          <w:szCs w:val="24"/>
        </w:rPr>
        <w:t xml:space="preserve">Основные содержательные линии предмета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История</w:t>
      </w:r>
      <w:r w:rsidRPr="006B291B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6B291B">
        <w:rPr>
          <w:rFonts w:ascii="Times New Roman" w:hAnsi="Times New Roman"/>
          <w:sz w:val="24"/>
          <w:szCs w:val="24"/>
        </w:rPr>
        <w:t xml:space="preserve">в 6 классе реализуются в рамках двух курсов –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Истории России</w:t>
      </w:r>
      <w:r w:rsidRPr="006B291B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6B291B">
        <w:rPr>
          <w:rFonts w:ascii="Times New Roman" w:hAnsi="Times New Roman"/>
          <w:sz w:val="24"/>
          <w:szCs w:val="24"/>
        </w:rPr>
        <w:t xml:space="preserve">и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Всеобщей истории</w:t>
      </w:r>
      <w:r w:rsidRPr="006B291B">
        <w:rPr>
          <w:rFonts w:ascii="Times New Roman" w:hAnsi="Times New Roman"/>
          <w:sz w:val="24"/>
          <w:szCs w:val="24"/>
          <w:lang w:val="tt-RU"/>
        </w:rPr>
        <w:t>»</w:t>
      </w:r>
      <w:proofErr w:type="gramStart"/>
      <w:r w:rsidRPr="006B291B">
        <w:rPr>
          <w:rFonts w:ascii="Times New Roman" w:hAnsi="Times New Roman"/>
          <w:sz w:val="24"/>
          <w:szCs w:val="24"/>
          <w:lang w:val="tt-RU"/>
        </w:rPr>
        <w:t>.</w:t>
      </w:r>
      <w:r w:rsidRPr="006B291B">
        <w:rPr>
          <w:rFonts w:ascii="Times New Roman" w:hAnsi="Times New Roman"/>
          <w:sz w:val="24"/>
          <w:szCs w:val="24"/>
        </w:rPr>
        <w:t>П</w:t>
      </w:r>
      <w:proofErr w:type="gramEnd"/>
      <w:r w:rsidRPr="006B291B">
        <w:rPr>
          <w:rFonts w:ascii="Times New Roman" w:hAnsi="Times New Roman"/>
          <w:sz w:val="24"/>
          <w:szCs w:val="24"/>
        </w:rPr>
        <w:t>ри составлении рабочей программы был учтен федеральный компонент Государственного стандарта, который устанавливает обязательный минимум содержания курса истории России и мира в 6 классе. Примерная программа была использована для создания рабочей программы при тематическом планировании курса учителем.  Она определяет обязательную част</w:t>
      </w:r>
      <w:r>
        <w:rPr>
          <w:rFonts w:ascii="Times New Roman" w:hAnsi="Times New Roman"/>
          <w:sz w:val="24"/>
          <w:szCs w:val="24"/>
        </w:rPr>
        <w:t>ь учебного курса в количестве 70</w:t>
      </w:r>
      <w:r w:rsidRPr="006B291B">
        <w:rPr>
          <w:rFonts w:ascii="Times New Roman" w:hAnsi="Times New Roman"/>
          <w:sz w:val="24"/>
          <w:szCs w:val="24"/>
        </w:rPr>
        <w:t xml:space="preserve"> часов (история сред</w:t>
      </w:r>
      <w:r>
        <w:rPr>
          <w:rFonts w:ascii="Times New Roman" w:hAnsi="Times New Roman"/>
          <w:sz w:val="24"/>
          <w:szCs w:val="24"/>
        </w:rPr>
        <w:t>них веков составляет не менее 30</w:t>
      </w:r>
      <w:r w:rsidRPr="006B291B">
        <w:rPr>
          <w:rFonts w:ascii="Times New Roman" w:hAnsi="Times New Roman"/>
          <w:sz w:val="24"/>
          <w:szCs w:val="24"/>
        </w:rPr>
        <w:t xml:space="preserve"> часов, история России с древнейших времен до </w:t>
      </w:r>
      <w:proofErr w:type="spellStart"/>
      <w:r w:rsidRPr="006B291B">
        <w:rPr>
          <w:rFonts w:ascii="Times New Roman" w:hAnsi="Times New Roman"/>
          <w:sz w:val="24"/>
          <w:szCs w:val="24"/>
        </w:rPr>
        <w:t>к.XVI</w:t>
      </w:r>
      <w:proofErr w:type="spellEnd"/>
      <w:r w:rsidRPr="006B291B">
        <w:rPr>
          <w:rFonts w:ascii="Times New Roman" w:hAnsi="Times New Roman"/>
          <w:sz w:val="24"/>
          <w:szCs w:val="24"/>
        </w:rPr>
        <w:t xml:space="preserve"> в. составляет не менее 30 часов). При этом в ней предусмотрен резерв свободного учебного времени в объеме 10 часов для реализации национально-регионального компонента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История татарского народа и Татарстана</w:t>
      </w:r>
      <w:r w:rsidRPr="006B291B">
        <w:rPr>
          <w:rFonts w:ascii="Times New Roman" w:hAnsi="Times New Roman"/>
          <w:sz w:val="24"/>
          <w:szCs w:val="24"/>
          <w:lang w:val="tt-RU"/>
        </w:rPr>
        <w:t>».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       </w:t>
      </w:r>
      <w:r w:rsidRPr="006B291B">
        <w:rPr>
          <w:rFonts w:ascii="Times New Roman" w:hAnsi="Times New Roman"/>
          <w:sz w:val="24"/>
          <w:szCs w:val="24"/>
        </w:rPr>
        <w:t>С учетом социальной значимости и актуальности содержания курса истории примерная программа устанавливает следующую систему распределения учебного материала и учебного времени для 6  класса: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2835"/>
        <w:gridCol w:w="4820"/>
      </w:tblGrid>
      <w:tr w:rsidR="003105CA" w:rsidRPr="006B291B" w:rsidTr="007B4454">
        <w:trPr>
          <w:trHeight w:val="168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05CA" w:rsidRPr="004B7832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783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05CA" w:rsidRPr="004B7832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7832">
              <w:rPr>
                <w:rFonts w:ascii="Times New Roman" w:hAnsi="Times New Roman"/>
                <w:sz w:val="24"/>
                <w:szCs w:val="24"/>
              </w:rPr>
              <w:t>Объем учебного времени (ФК и НРК)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05CA" w:rsidRPr="004B7832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7832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05CA" w:rsidRPr="006B291B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B291B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</w:tr>
      <w:tr w:rsidR="003105CA" w:rsidRPr="006B291B" w:rsidTr="007B4454">
        <w:trPr>
          <w:trHeight w:val="156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05CA" w:rsidRPr="004B7832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7832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05CA" w:rsidRPr="004B7832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70</w:t>
            </w:r>
            <w:r w:rsidRPr="004B78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B7832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05CA" w:rsidRPr="004B7832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832">
              <w:rPr>
                <w:rFonts w:ascii="Times New Roman" w:hAnsi="Times New Roman"/>
                <w:sz w:val="24"/>
                <w:szCs w:val="24"/>
              </w:rPr>
              <w:t>История России с древнейших времен до к. XVI в. – 30 часов</w:t>
            </w:r>
          </w:p>
          <w:p w:rsidR="003105CA" w:rsidRPr="004B7832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B7832">
              <w:rPr>
                <w:rFonts w:ascii="Times New Roman" w:hAnsi="Times New Roman"/>
                <w:sz w:val="24"/>
                <w:szCs w:val="24"/>
              </w:rPr>
              <w:t>История татарского народа и Татарстана с древнейших времен до к. XVI в.  -10 часов</w:t>
            </w:r>
          </w:p>
        </w:tc>
        <w:tc>
          <w:tcPr>
            <w:tcW w:w="4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105CA" w:rsidRPr="006B291B" w:rsidRDefault="003105CA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Средних веков  - </w:t>
            </w:r>
            <w:r w:rsidRPr="006B291B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</w:tbl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            </w:t>
      </w:r>
      <w:r w:rsidRPr="006B291B">
        <w:rPr>
          <w:rFonts w:ascii="Times New Roman" w:hAnsi="Times New Roman"/>
          <w:sz w:val="24"/>
          <w:szCs w:val="24"/>
        </w:rPr>
        <w:t>Историческое образование на ступени основного общего образования играет важнейшую роль с точки зрения личностного развития и социализации учащихся. Рабочая программа конкретизирует содержание предметных тем образовательного стандарта, дает вариативное распределение учебных часов по разделам курса с учетом государственных стандартов, логики учебного процесса, возрастных особенностей учащихся школы. Рабочая программа способствует реализации единой концепции исторического образования. Рабочая программа составлена на основе цивилизационно - гуманитарном подходе. Она ориентирована на то, чтобы учащиеся овладели определенным объемом знаний и умений в новой истории мира.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 </w:t>
      </w:r>
      <w:r w:rsidRPr="006B291B">
        <w:rPr>
          <w:rFonts w:ascii="Times New Roman" w:hAnsi="Times New Roman"/>
          <w:b/>
          <w:bCs/>
          <w:sz w:val="24"/>
          <w:szCs w:val="24"/>
        </w:rPr>
        <w:t>Основной направленностью программы курса является</w:t>
      </w:r>
      <w:r w:rsidRPr="006B291B">
        <w:rPr>
          <w:rFonts w:ascii="Times New Roman" w:hAnsi="Times New Roman"/>
          <w:sz w:val="24"/>
          <w:szCs w:val="24"/>
        </w:rPr>
        <w:t xml:space="preserve"> воспитание патриотизма, гражданственности, уважения к истории и традициям России и мира, к правам и свободам человека, освоение исторического опыта, норм ценностей, которые необходимы для жизни в современном поликультурном, полиэтническом обществе.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  <w:lang w:val="tt-RU"/>
        </w:rPr>
        <w:lastRenderedPageBreak/>
        <w:t xml:space="preserve">         </w:t>
      </w:r>
      <w:r w:rsidRPr="006B291B">
        <w:rPr>
          <w:rFonts w:ascii="Times New Roman" w:hAnsi="Times New Roman"/>
          <w:b/>
          <w:bCs/>
          <w:sz w:val="24"/>
          <w:szCs w:val="24"/>
        </w:rPr>
        <w:t>В цели курса входят:</w:t>
      </w:r>
      <w:r w:rsidRPr="006B291B">
        <w:rPr>
          <w:rFonts w:ascii="Times New Roman" w:hAnsi="Times New Roman"/>
          <w:sz w:val="24"/>
          <w:szCs w:val="24"/>
        </w:rPr>
        <w:t xml:space="preserve"> освоение школьниками ключевых исторических понятий; ознакомление с основными религиозными системами; раскрытие особенностей социальной жизни, структуры общества на этапе с древнейших времен до XVI века; раскрытие специфики власти; раскрытие выдающихся деятелей отечественной истории и всеобщей истории Средних веков; раскрытие значения политического и культурного наследия разных цивилизаций.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>Используемый учебный комплект:</w:t>
      </w:r>
    </w:p>
    <w:p w:rsidR="003105CA" w:rsidRPr="00407CCE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07CCE">
        <w:rPr>
          <w:rFonts w:ascii="Times New Roman" w:hAnsi="Times New Roman"/>
          <w:sz w:val="24"/>
          <w:szCs w:val="24"/>
        </w:rPr>
        <w:t xml:space="preserve">  Бойцов М.А., </w:t>
      </w:r>
      <w:proofErr w:type="spellStart"/>
      <w:r w:rsidRPr="00407CCE">
        <w:rPr>
          <w:rFonts w:ascii="Times New Roman" w:hAnsi="Times New Roman"/>
          <w:sz w:val="24"/>
          <w:szCs w:val="24"/>
        </w:rPr>
        <w:t>Шукуров</w:t>
      </w:r>
      <w:proofErr w:type="spellEnd"/>
      <w:r w:rsidRPr="00407CCE">
        <w:rPr>
          <w:rFonts w:ascii="Times New Roman" w:hAnsi="Times New Roman"/>
          <w:sz w:val="24"/>
          <w:szCs w:val="24"/>
        </w:rPr>
        <w:t xml:space="preserve"> Р.М. Всеобщая история. История средних веков. Учебник для 6 класса.  –  М.: Русское слово,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407CCE">
        <w:rPr>
          <w:rFonts w:ascii="Times New Roman" w:hAnsi="Times New Roman"/>
          <w:sz w:val="24"/>
          <w:szCs w:val="24"/>
        </w:rPr>
        <w:t>2007.</w:t>
      </w:r>
      <w:r w:rsidRPr="006B291B">
        <w:rPr>
          <w:rFonts w:ascii="Times New Roman" w:hAnsi="Times New Roman"/>
          <w:sz w:val="24"/>
          <w:szCs w:val="24"/>
        </w:rPr>
        <w:t xml:space="preserve">Е.В. </w:t>
      </w:r>
      <w:proofErr w:type="spellStart"/>
      <w:r w:rsidRPr="006B291B">
        <w:rPr>
          <w:rFonts w:ascii="Times New Roman" w:hAnsi="Times New Roman"/>
          <w:sz w:val="24"/>
          <w:szCs w:val="24"/>
        </w:rPr>
        <w:t>Пчелов</w:t>
      </w:r>
      <w:proofErr w:type="spellEnd"/>
      <w:r w:rsidRPr="006B291B">
        <w:rPr>
          <w:rFonts w:ascii="Times New Roman" w:hAnsi="Times New Roman"/>
          <w:sz w:val="24"/>
          <w:szCs w:val="24"/>
        </w:rPr>
        <w:t xml:space="preserve">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 xml:space="preserve">История России с древнейших времен до конца XVI в. – 8-е изд.- М.: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Русское слово</w:t>
      </w:r>
      <w:r w:rsidRPr="006B291B">
        <w:rPr>
          <w:rFonts w:ascii="Times New Roman" w:hAnsi="Times New Roman"/>
          <w:sz w:val="24"/>
          <w:szCs w:val="24"/>
          <w:lang w:val="tt-RU"/>
        </w:rPr>
        <w:t>», 2009.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B291B">
        <w:rPr>
          <w:rFonts w:ascii="Times New Roman" w:hAnsi="Times New Roman"/>
          <w:sz w:val="24"/>
          <w:szCs w:val="24"/>
        </w:rPr>
        <w:t>Хузин</w:t>
      </w:r>
      <w:proofErr w:type="spellEnd"/>
      <w:r w:rsidRPr="006B291B">
        <w:rPr>
          <w:rFonts w:ascii="Times New Roman" w:hAnsi="Times New Roman"/>
          <w:sz w:val="24"/>
          <w:szCs w:val="24"/>
        </w:rPr>
        <w:t xml:space="preserve"> Ф.Ш., Пискарев В.И. История Татарстана.- Казань: Татарское республиканское издательство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proofErr w:type="spellStart"/>
      <w:r w:rsidRPr="006B291B">
        <w:rPr>
          <w:rFonts w:ascii="Times New Roman" w:hAnsi="Times New Roman"/>
          <w:sz w:val="24"/>
          <w:szCs w:val="24"/>
        </w:rPr>
        <w:t>Хэтер</w:t>
      </w:r>
      <w:proofErr w:type="spellEnd"/>
      <w:r w:rsidRPr="006B291B">
        <w:rPr>
          <w:rFonts w:ascii="Times New Roman" w:hAnsi="Times New Roman"/>
          <w:sz w:val="24"/>
          <w:szCs w:val="24"/>
          <w:lang w:val="tt-RU"/>
        </w:rPr>
        <w:t>» (</w:t>
      </w:r>
      <w:proofErr w:type="spellStart"/>
      <w:r>
        <w:rPr>
          <w:rFonts w:ascii="Times New Roman" w:hAnsi="Times New Roman"/>
          <w:sz w:val="24"/>
          <w:szCs w:val="24"/>
        </w:rPr>
        <w:t>ТаРИХ</w:t>
      </w:r>
      <w:proofErr w:type="spellEnd"/>
      <w:r>
        <w:rPr>
          <w:rFonts w:ascii="Times New Roman" w:hAnsi="Times New Roman"/>
          <w:sz w:val="24"/>
          <w:szCs w:val="24"/>
        </w:rPr>
        <w:t>), 2010</w:t>
      </w:r>
    </w:p>
    <w:p w:rsidR="003105CA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</w:t>
      </w:r>
      <w:r w:rsidRPr="006B291B">
        <w:rPr>
          <w:rFonts w:ascii="Times New Roman" w:hAnsi="Times New Roman"/>
          <w:b/>
          <w:bCs/>
          <w:sz w:val="24"/>
          <w:szCs w:val="24"/>
        </w:rPr>
        <w:t>Общая характеристика учебного предмета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t>Пояснительная записка к рабочей программе по истории средних веков 6 класс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105CA" w:rsidRPr="00407CCE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               </w:t>
      </w:r>
      <w:r w:rsidRPr="006B291B">
        <w:rPr>
          <w:rFonts w:ascii="Times New Roman" w:hAnsi="Times New Roman"/>
          <w:sz w:val="24"/>
          <w:szCs w:val="24"/>
        </w:rPr>
        <w:t>Рабочая программа составлена на основе Федерального компонента государственного стандарта общего образования по истории</w:t>
      </w:r>
      <w:r>
        <w:rPr>
          <w:rFonts w:ascii="Times New Roman" w:hAnsi="Times New Roman"/>
          <w:sz w:val="24"/>
          <w:szCs w:val="24"/>
        </w:rPr>
        <w:t>.</w:t>
      </w:r>
      <w:r w:rsidRPr="006B291B">
        <w:rPr>
          <w:rFonts w:ascii="Times New Roman" w:hAnsi="Times New Roman"/>
          <w:sz w:val="24"/>
          <w:szCs w:val="24"/>
          <w:lang w:val="tt-RU"/>
        </w:rPr>
        <w:t xml:space="preserve">            </w:t>
      </w:r>
      <w:r w:rsidRPr="006B291B">
        <w:rPr>
          <w:rFonts w:ascii="Times New Roman" w:hAnsi="Times New Roman"/>
          <w:sz w:val="24"/>
          <w:szCs w:val="24"/>
        </w:rPr>
        <w:t>Программа ориентирована на учебник</w:t>
      </w:r>
      <w:r w:rsidRPr="006B291B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407CCE">
        <w:rPr>
          <w:rFonts w:ascii="Times New Roman" w:hAnsi="Times New Roman"/>
          <w:sz w:val="24"/>
          <w:szCs w:val="24"/>
          <w:lang w:val="tt-RU"/>
        </w:rPr>
        <w:t xml:space="preserve">  Бойцов М.А., Шукуров Р.М. Всеобщая история. История средних веков. Учебник для 6 класса.  –  М.: Русское слово, 2007.</w:t>
      </w: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6B291B">
        <w:rPr>
          <w:rFonts w:ascii="Times New Roman" w:hAnsi="Times New Roman"/>
          <w:sz w:val="24"/>
          <w:szCs w:val="24"/>
        </w:rPr>
        <w:t xml:space="preserve">Программа курса охватывает период с конца V по XV вв., от падения Западной Римской империи до начала эпохи Великих географических открытий. Курс дает возможность проследить огромную роль средневековья в складывании основ современного мира, уделяя внимание тем феноменам истории Средних веков, которые, так или иначе, вошли в современную цивилизацию.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B291B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proofErr w:type="gramStart"/>
      <w:r w:rsidRPr="006B291B">
        <w:rPr>
          <w:rFonts w:ascii="Times New Roman" w:hAnsi="Times New Roman"/>
          <w:b/>
          <w:bCs/>
          <w:sz w:val="24"/>
          <w:szCs w:val="24"/>
        </w:rPr>
        <w:t>Задача курса</w:t>
      </w:r>
      <w:r w:rsidRPr="006B291B">
        <w:rPr>
          <w:rFonts w:ascii="Times New Roman" w:hAnsi="Times New Roman"/>
          <w:sz w:val="24"/>
          <w:szCs w:val="24"/>
        </w:rPr>
        <w:t xml:space="preserve"> - показать самобытные черты средневековья, его непохожесть на современный мир, с тем, чтобы помочь ученикам не судить с высока о давно ушедших веках, а стремиться их понять и с уважением относиться не только к своим, но и к чужим традициям.</w:t>
      </w:r>
      <w:proofErr w:type="gramEnd"/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6B291B">
        <w:rPr>
          <w:rFonts w:ascii="Times New Roman" w:hAnsi="Times New Roman"/>
          <w:b/>
          <w:bCs/>
          <w:sz w:val="24"/>
          <w:szCs w:val="24"/>
          <w:lang w:val="tt-RU"/>
        </w:rPr>
        <w:t xml:space="preserve">        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t>Основные цели курса: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  </w:t>
      </w:r>
      <w:r w:rsidRPr="006B291B">
        <w:rPr>
          <w:rFonts w:ascii="Times New Roman" w:hAnsi="Times New Roman"/>
          <w:sz w:val="24"/>
          <w:szCs w:val="24"/>
        </w:rPr>
        <w:t>сформировать у учащихся целостное представление об истории Средних веков как закономерном и необходимом периоде всемирной истории;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sz w:val="24"/>
          <w:szCs w:val="24"/>
        </w:rPr>
        <w:t>осветить экономическое, социальное, политическое и культурное развитие основных регионов Европы и мира, показать их общие черты и различия;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sz w:val="24"/>
          <w:szCs w:val="24"/>
        </w:rPr>
        <w:t>охарактеризовать наиболее яркие личности средневековья, их роль в истории и культуре;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 </w:t>
      </w:r>
      <w:r w:rsidRPr="006B291B">
        <w:rPr>
          <w:rFonts w:ascii="Times New Roman" w:hAnsi="Times New Roman"/>
          <w:sz w:val="24"/>
          <w:szCs w:val="24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морали); уделить при этом особое внимание истории мировой религии - христианства и ислама.</w:t>
      </w:r>
    </w:p>
    <w:p w:rsidR="003105CA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t>В ходе изучения курса имеется возможность вести работу по формированию у учащихся: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sz w:val="24"/>
          <w:szCs w:val="24"/>
        </w:rPr>
        <w:t>умения связно пересказать текст учебника, отделяя главное от второстепенного;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sz w:val="24"/>
          <w:szCs w:val="24"/>
        </w:rPr>
        <w:t>умения анализировать материал, определять предпосылки, сущность и последствия исторических явлений и событий;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sz w:val="24"/>
          <w:szCs w:val="24"/>
        </w:rPr>
        <w:t>умения сравнивать исторические явления в различных странах и регионах, выделяя сходство и различия;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lastRenderedPageBreak/>
        <w:t xml:space="preserve">•  </w:t>
      </w:r>
      <w:r w:rsidRPr="006B291B">
        <w:rPr>
          <w:rFonts w:ascii="Times New Roman" w:hAnsi="Times New Roman"/>
          <w:sz w:val="24"/>
          <w:szCs w:val="24"/>
        </w:rPr>
        <w:t>умения давать самостоятельную оценку историческим явлениям, событиям и личностям;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sz w:val="24"/>
          <w:szCs w:val="24"/>
        </w:rPr>
        <w:t>умения полемизировать и отстаивать свои взгляды;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sz w:val="24"/>
          <w:szCs w:val="24"/>
        </w:rPr>
        <w:t>умения самостоятельно анализировать исторические источники как письменные, так и вещественные и изобразительные;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sz w:val="24"/>
          <w:szCs w:val="24"/>
        </w:rPr>
        <w:t>умения работать с исторической картой;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• </w:t>
      </w:r>
      <w:r w:rsidRPr="006B291B">
        <w:rPr>
          <w:rFonts w:ascii="Times New Roman" w:hAnsi="Times New Roman"/>
          <w:sz w:val="24"/>
          <w:szCs w:val="24"/>
        </w:rPr>
        <w:t>умения оперировать историческими датами, выявлять синхронность и последовательность событий и явлений.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t>Календарно-тематическ</w:t>
      </w:r>
      <w:r>
        <w:rPr>
          <w:rFonts w:ascii="Times New Roman" w:hAnsi="Times New Roman"/>
          <w:b/>
          <w:bCs/>
          <w:sz w:val="24"/>
          <w:szCs w:val="24"/>
        </w:rPr>
        <w:t>ое планирование составлено на 30</w:t>
      </w:r>
      <w:r w:rsidRPr="006B291B">
        <w:rPr>
          <w:rFonts w:ascii="Times New Roman" w:hAnsi="Times New Roman"/>
          <w:b/>
          <w:bCs/>
          <w:sz w:val="24"/>
          <w:szCs w:val="24"/>
        </w:rPr>
        <w:t xml:space="preserve"> часа.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t>В учебной программе используется следующий учебно-методический комплект:</w:t>
      </w:r>
    </w:p>
    <w:p w:rsidR="003105CA" w:rsidRPr="00407CCE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 w:rsidRPr="00407CCE">
        <w:rPr>
          <w:rFonts w:ascii="Times New Roman" w:hAnsi="Times New Roman"/>
          <w:b/>
          <w:bCs/>
          <w:sz w:val="24"/>
          <w:szCs w:val="24"/>
          <w:lang w:val="tt-RU"/>
        </w:rPr>
        <w:t xml:space="preserve">  </w:t>
      </w:r>
      <w:r w:rsidRPr="00407CCE">
        <w:rPr>
          <w:rFonts w:ascii="Times New Roman" w:hAnsi="Times New Roman"/>
          <w:bCs/>
          <w:sz w:val="24"/>
          <w:szCs w:val="24"/>
          <w:lang w:val="tt-RU"/>
        </w:rPr>
        <w:t>Бойцов М.А., Шукуров Р.М. Всеобщая история. История средних веков. Учебник для 6 класса.  –  М.: Русское слово, 2007.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Максимов И. И. Атлас по истории Средних веков. - М.: Дрофа, 2007.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 xml:space="preserve">Электронные карты по истории средних веков.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t>В качестве цифровых образовательных ресурсов предполагается использование: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1. </w:t>
      </w:r>
      <w:r w:rsidRPr="006B291B">
        <w:rPr>
          <w:rFonts w:ascii="Times New Roman" w:hAnsi="Times New Roman"/>
          <w:sz w:val="24"/>
          <w:szCs w:val="24"/>
        </w:rPr>
        <w:t>Электронный учебник: Всеобщая история, 6 класс.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6B291B">
        <w:rPr>
          <w:rFonts w:ascii="Times New Roman" w:hAnsi="Times New Roman"/>
          <w:sz w:val="24"/>
          <w:szCs w:val="24"/>
        </w:rPr>
        <w:t xml:space="preserve">БЭНП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История Древнего мира и средних веков</w:t>
      </w:r>
      <w:r w:rsidRPr="006B291B">
        <w:rPr>
          <w:rFonts w:ascii="Times New Roman" w:hAnsi="Times New Roman"/>
          <w:sz w:val="24"/>
          <w:szCs w:val="24"/>
          <w:lang w:val="tt-RU"/>
        </w:rPr>
        <w:t>»</w:t>
      </w:r>
    </w:p>
    <w:p w:rsidR="003105CA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3. </w:t>
      </w:r>
      <w:r w:rsidRPr="006B291B">
        <w:rPr>
          <w:rFonts w:ascii="Times New Roman" w:hAnsi="Times New Roman"/>
          <w:sz w:val="24"/>
          <w:szCs w:val="24"/>
        </w:rPr>
        <w:t>Презентации по курсу истории Средних веков.</w:t>
      </w:r>
    </w:p>
    <w:p w:rsidR="003105CA" w:rsidRPr="009908B8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 xml:space="preserve"> </w:t>
      </w:r>
      <w:r w:rsidRPr="006B291B">
        <w:rPr>
          <w:rFonts w:ascii="Times New Roman" w:hAnsi="Times New Roman"/>
          <w:sz w:val="24"/>
          <w:szCs w:val="24"/>
          <w:lang w:val="tt-RU"/>
        </w:rPr>
        <w:t xml:space="preserve">4. </w:t>
      </w:r>
      <w:r w:rsidRPr="006B291B">
        <w:rPr>
          <w:rFonts w:ascii="Times New Roman" w:hAnsi="Times New Roman"/>
          <w:sz w:val="24"/>
          <w:szCs w:val="24"/>
        </w:rPr>
        <w:t xml:space="preserve">Уроки </w:t>
      </w:r>
      <w:proofErr w:type="spellStart"/>
      <w:r w:rsidRPr="006B291B">
        <w:rPr>
          <w:rFonts w:ascii="Times New Roman" w:hAnsi="Times New Roman"/>
          <w:sz w:val="24"/>
          <w:szCs w:val="24"/>
        </w:rPr>
        <w:t>КиМ</w:t>
      </w:r>
      <w:proofErr w:type="spellEnd"/>
      <w:r w:rsidRPr="006B291B">
        <w:rPr>
          <w:rFonts w:ascii="Times New Roman" w:hAnsi="Times New Roman"/>
          <w:sz w:val="24"/>
          <w:szCs w:val="24"/>
        </w:rPr>
        <w:t xml:space="preserve">.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Средние века</w:t>
      </w:r>
      <w:r w:rsidRPr="006B291B">
        <w:rPr>
          <w:rFonts w:ascii="Times New Roman" w:hAnsi="Times New Roman"/>
          <w:sz w:val="24"/>
          <w:szCs w:val="24"/>
          <w:lang w:val="tt-RU"/>
        </w:rPr>
        <w:t>»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>к рабочей программе по Истории России с древнейших времен до конца XVI в.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  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Программа составлена на основе Примерной программы основного общего образования МО РФ 2004 г. и авторской программы </w:t>
      </w:r>
      <w:r w:rsidRPr="006B291B">
        <w:rPr>
          <w:rFonts w:ascii="Times New Roman" w:hAnsi="Times New Roman"/>
          <w:sz w:val="24"/>
          <w:szCs w:val="24"/>
        </w:rPr>
        <w:t xml:space="preserve">Е.В. </w:t>
      </w:r>
      <w:proofErr w:type="spellStart"/>
      <w:r w:rsidRPr="006B291B">
        <w:rPr>
          <w:rFonts w:ascii="Times New Roman" w:hAnsi="Times New Roman"/>
          <w:sz w:val="24"/>
          <w:szCs w:val="24"/>
        </w:rPr>
        <w:t>Пчелова</w:t>
      </w:r>
      <w:proofErr w:type="spellEnd"/>
      <w:r w:rsidRPr="006B291B">
        <w:rPr>
          <w:rFonts w:ascii="Times New Roman" w:hAnsi="Times New Roman"/>
          <w:sz w:val="24"/>
          <w:szCs w:val="24"/>
        </w:rPr>
        <w:t xml:space="preserve">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История России  с древнейших времен до конца XVIII века</w:t>
      </w:r>
      <w:r w:rsidRPr="006B291B">
        <w:rPr>
          <w:rFonts w:ascii="Times New Roman" w:hAnsi="Times New Roman"/>
          <w:sz w:val="24"/>
          <w:szCs w:val="24"/>
          <w:lang w:val="tt-RU"/>
        </w:rPr>
        <w:t xml:space="preserve">» </w:t>
      </w:r>
      <w:r w:rsidRPr="006B291B">
        <w:rPr>
          <w:rFonts w:ascii="Times New Roman" w:hAnsi="Times New Roman"/>
          <w:sz w:val="24"/>
          <w:szCs w:val="24"/>
        </w:rPr>
        <w:t>для 6—7 классов основной школы 2-е издание Допущено Департаментом образовательных  программ и стандартов общего образования Министерства образования Российской Федерации</w:t>
      </w:r>
      <w:proofErr w:type="gramStart"/>
      <w:r w:rsidRPr="006B291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B291B">
        <w:rPr>
          <w:rFonts w:ascii="Times New Roman" w:hAnsi="Times New Roman"/>
          <w:sz w:val="24"/>
          <w:szCs w:val="24"/>
        </w:rPr>
        <w:t xml:space="preserve"> Москва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Русское слово</w:t>
      </w:r>
      <w:r w:rsidRPr="006B291B">
        <w:rPr>
          <w:rFonts w:ascii="Times New Roman" w:hAnsi="Times New Roman"/>
          <w:sz w:val="24"/>
          <w:szCs w:val="24"/>
          <w:lang w:val="tt-RU"/>
        </w:rPr>
        <w:t>» 2005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        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Опирается на стандарт основного общего образования по истории.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3105CA" w:rsidRPr="0010696D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Программа включает </w:t>
      </w:r>
      <w:r w:rsidRPr="006B291B">
        <w:rPr>
          <w:rFonts w:ascii="Times New Roman" w:hAnsi="Times New Roman"/>
          <w:color w:val="000000"/>
          <w:sz w:val="24"/>
          <w:szCs w:val="24"/>
        </w:rPr>
        <w:t>материал по истории России с древнейших времен до конца XVI в. и рассчитана на 30 часов. Стандарт 2004 г. устанавливает хронологические рамки курса истории в 6 классе по XV в. Учебники 6 класса включают материал по XVI в. и для удобства учителя и учеников тематическое пл</w:t>
      </w:r>
      <w:r>
        <w:rPr>
          <w:rFonts w:ascii="Times New Roman" w:hAnsi="Times New Roman"/>
          <w:color w:val="000000"/>
          <w:sz w:val="24"/>
          <w:szCs w:val="24"/>
        </w:rPr>
        <w:t>анирование составлено по XVI в.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>Основные цели курса: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выработки у школьников представлений об основных источниках знаний о прошлом;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развитие у учащихся способностей рассматривать события и явления прошлого, пользуясь приемами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формирование ценностных ориентации и убеждений школьника на основе личностного осмысления социального, духовного, нравственного опыта людей в прошлом, восприятие идей гуманизма, уважения прав человека, патриотизма;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lastRenderedPageBreak/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развитие гуманитарной культуры школьников, приобщение к ценностям национальной культуры, воспитание уважения к истории, культуре своего народа, стремление сохранять и приумножать культурные достижения своей страны;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изучая историю родного края, вызвать у учащихся любовь к своей малой Родине, чувство сопричастности со всем происходящим в городе, крае, стране.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>Основные умения учащихся, которыми они должны овладеть после изучения курса: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работать с исторической картой, читать ее, использовать как источник знаний;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определять хронологию событий, соотносить событие с веком, эпохой;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изучать исторические источники, извлекать из них новые знания, в том числе путем сопоставления информации;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анализировать исторические факты, раскрывая причинно-следственные связи, сравнивая явления и события, определяя их основные характеристики;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давать оценку отдельным явлениям культуры;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составлять связный и четкий рассказ по тексту учебника и другим источникам знаний (на основе простого плана);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составлять характеристику исторических деятелей;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•  </w:t>
      </w:r>
      <w:r w:rsidRPr="006B291B">
        <w:rPr>
          <w:rFonts w:ascii="Times New Roman" w:hAnsi="Times New Roman"/>
          <w:color w:val="000000"/>
          <w:sz w:val="24"/>
          <w:szCs w:val="24"/>
        </w:rPr>
        <w:t>участвовать в обсуждении, формировать собственное мнение, давать отзыв на ответы других учащихся.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>Программа реализуется с помощью УМК: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Учебник: </w:t>
      </w:r>
      <w:proofErr w:type="spellStart"/>
      <w:r w:rsidRPr="006B291B">
        <w:rPr>
          <w:rFonts w:ascii="Times New Roman" w:hAnsi="Times New Roman"/>
          <w:color w:val="000000"/>
          <w:sz w:val="24"/>
          <w:szCs w:val="24"/>
        </w:rPr>
        <w:t>Е.В.Пчелов</w:t>
      </w:r>
      <w:proofErr w:type="spellEnd"/>
      <w:r w:rsidRPr="006B29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История России с древнейших времен до конца </w:t>
      </w:r>
      <w:proofErr w:type="spellStart"/>
      <w:proofErr w:type="gramStart"/>
      <w:r w:rsidRPr="006B291B">
        <w:rPr>
          <w:rFonts w:ascii="Times New Roman" w:hAnsi="Times New Roman"/>
          <w:color w:val="000000"/>
          <w:sz w:val="24"/>
          <w:szCs w:val="24"/>
        </w:rPr>
        <w:t>XVI</w:t>
      </w:r>
      <w:proofErr w:type="gramEnd"/>
      <w:r w:rsidRPr="006B291B">
        <w:rPr>
          <w:rFonts w:ascii="Times New Roman" w:hAnsi="Times New Roman"/>
          <w:color w:val="000000"/>
          <w:sz w:val="24"/>
          <w:szCs w:val="24"/>
        </w:rPr>
        <w:t>века</w:t>
      </w:r>
      <w:proofErr w:type="spellEnd"/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» 6 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класс, М.: ООО </w:t>
      </w: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ТИД </w:t>
      </w: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color w:val="000000"/>
          <w:sz w:val="24"/>
          <w:szCs w:val="24"/>
        </w:rPr>
        <w:t>Русское слово – РС</w:t>
      </w: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>», 2009.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6B291B">
        <w:rPr>
          <w:rFonts w:ascii="Times New Roman" w:hAnsi="Times New Roman"/>
          <w:color w:val="000000"/>
          <w:sz w:val="24"/>
          <w:szCs w:val="24"/>
        </w:rPr>
        <w:t xml:space="preserve">К.А.Соловьев, Б.В.Серов. История России. 6 класс. Поурочные разработки. М., </w:t>
      </w: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color w:val="000000"/>
          <w:sz w:val="24"/>
          <w:szCs w:val="24"/>
        </w:rPr>
        <w:t>ВАКО</w:t>
      </w: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», 2009 </w:t>
      </w:r>
      <w:r w:rsidRPr="006B291B">
        <w:rPr>
          <w:rFonts w:ascii="Times New Roman" w:hAnsi="Times New Roman"/>
          <w:color w:val="000000"/>
          <w:sz w:val="24"/>
          <w:szCs w:val="24"/>
        </w:rPr>
        <w:t>г.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6B291B">
        <w:rPr>
          <w:rFonts w:ascii="Times New Roman" w:hAnsi="Times New Roman"/>
          <w:sz w:val="24"/>
          <w:szCs w:val="24"/>
        </w:rPr>
        <w:t>Электронные исторические карты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6B291B">
        <w:rPr>
          <w:rFonts w:ascii="Times New Roman" w:hAnsi="Times New Roman"/>
          <w:sz w:val="24"/>
          <w:szCs w:val="24"/>
        </w:rPr>
        <w:t xml:space="preserve">Атлас и контурные карты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История России. 6 класс</w:t>
      </w:r>
      <w:r w:rsidRPr="006B291B">
        <w:rPr>
          <w:rFonts w:ascii="Times New Roman" w:hAnsi="Times New Roman"/>
          <w:sz w:val="24"/>
          <w:szCs w:val="24"/>
          <w:lang w:val="tt-RU"/>
        </w:rPr>
        <w:t xml:space="preserve">», </w:t>
      </w:r>
      <w:r w:rsidRPr="006B291B">
        <w:rPr>
          <w:rFonts w:ascii="Times New Roman" w:hAnsi="Times New Roman"/>
          <w:sz w:val="24"/>
          <w:szCs w:val="24"/>
        </w:rPr>
        <w:t xml:space="preserve">М., Дрофа, ДИК, 2007 г.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</w:rPr>
        <w:t>В качестве цифровых образовательных ресурсов предполагается использование: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1. </w:t>
      </w:r>
      <w:r w:rsidRPr="006B291B">
        <w:rPr>
          <w:rFonts w:ascii="Times New Roman" w:hAnsi="Times New Roman"/>
          <w:sz w:val="24"/>
          <w:szCs w:val="24"/>
        </w:rPr>
        <w:t>Электронный учебник: Всеобщая история, 6 класс.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6B291B">
        <w:rPr>
          <w:rFonts w:ascii="Times New Roman" w:hAnsi="Times New Roman"/>
          <w:sz w:val="24"/>
          <w:szCs w:val="24"/>
        </w:rPr>
        <w:t xml:space="preserve">БЭНП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История Древнего мира и средних веков</w:t>
      </w:r>
      <w:r w:rsidRPr="006B291B">
        <w:rPr>
          <w:rFonts w:ascii="Times New Roman" w:hAnsi="Times New Roman"/>
          <w:sz w:val="24"/>
          <w:szCs w:val="24"/>
          <w:lang w:val="tt-RU"/>
        </w:rPr>
        <w:t>»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3. </w:t>
      </w:r>
      <w:r w:rsidRPr="006B291B">
        <w:rPr>
          <w:rFonts w:ascii="Times New Roman" w:hAnsi="Times New Roman"/>
          <w:sz w:val="24"/>
          <w:szCs w:val="24"/>
        </w:rPr>
        <w:t xml:space="preserve">Презентации по курсу истории России с древнейших времен до конца XVI века. 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91B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 xml:space="preserve">3. </w:t>
      </w:r>
      <w:proofErr w:type="gramStart"/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</w:t>
      </w:r>
      <w:proofErr w:type="gramEnd"/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>запискак</w:t>
      </w:r>
      <w:proofErr w:type="spellEnd"/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рабочей программе по истории Татарстана с древнейших времен до середины XVI в.</w:t>
      </w: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  <w:lang w:val="tt-RU"/>
        </w:rPr>
        <w:t xml:space="preserve">          </w:t>
      </w:r>
      <w:r w:rsidRPr="006B291B">
        <w:rPr>
          <w:rFonts w:ascii="Times New Roman" w:hAnsi="Times New Roman"/>
          <w:sz w:val="24"/>
          <w:szCs w:val="24"/>
        </w:rPr>
        <w:t>Данная рабочая программа написана на основе Федерального компонента государственного стандарта (ос</w:t>
      </w:r>
      <w:r>
        <w:rPr>
          <w:rFonts w:ascii="Times New Roman" w:hAnsi="Times New Roman"/>
          <w:sz w:val="24"/>
          <w:szCs w:val="24"/>
        </w:rPr>
        <w:t xml:space="preserve">новного) общего образования 2010 </w:t>
      </w:r>
      <w:r w:rsidRPr="006B291B">
        <w:rPr>
          <w:rFonts w:ascii="Times New Roman" w:hAnsi="Times New Roman"/>
          <w:sz w:val="24"/>
          <w:szCs w:val="24"/>
        </w:rPr>
        <w:t xml:space="preserve">года по предмету </w:t>
      </w:r>
      <w:r w:rsidRPr="006B291B">
        <w:rPr>
          <w:rFonts w:ascii="Times New Roman" w:hAnsi="Times New Roman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sz w:val="24"/>
          <w:szCs w:val="24"/>
        </w:rPr>
        <w:t>История</w:t>
      </w:r>
      <w:r w:rsidRPr="006B291B">
        <w:rPr>
          <w:rFonts w:ascii="Times New Roman" w:hAnsi="Times New Roman"/>
          <w:sz w:val="24"/>
          <w:szCs w:val="24"/>
          <w:lang w:val="tt-RU"/>
        </w:rPr>
        <w:t xml:space="preserve">», </w:t>
      </w:r>
      <w:r w:rsidRPr="006B291B">
        <w:rPr>
          <w:rFonts w:ascii="Times New Roman" w:hAnsi="Times New Roman"/>
          <w:sz w:val="24"/>
          <w:szCs w:val="24"/>
        </w:rPr>
        <w:t xml:space="preserve">а также 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Примерной программы  курса </w:t>
      </w: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>«</w:t>
      </w:r>
      <w:r w:rsidRPr="006B291B">
        <w:rPr>
          <w:rFonts w:ascii="Times New Roman" w:hAnsi="Times New Roman"/>
          <w:color w:val="000000"/>
          <w:sz w:val="24"/>
          <w:szCs w:val="24"/>
        </w:rPr>
        <w:t>Истории Татарстана</w:t>
      </w:r>
      <w:r w:rsidRPr="006B291B">
        <w:rPr>
          <w:rFonts w:ascii="Times New Roman" w:hAnsi="Times New Roman"/>
          <w:color w:val="000000"/>
          <w:sz w:val="24"/>
          <w:szCs w:val="24"/>
          <w:lang w:val="tt-RU"/>
        </w:rPr>
        <w:t xml:space="preserve">». </w:t>
      </w:r>
      <w:r w:rsidRPr="006B291B">
        <w:rPr>
          <w:rFonts w:ascii="Times New Roman" w:hAnsi="Times New Roman"/>
          <w:color w:val="000000"/>
          <w:sz w:val="24"/>
          <w:szCs w:val="24"/>
        </w:rPr>
        <w:t>Первый концентр. VI-IX классы.  Программа включает</w:t>
      </w:r>
      <w:r w:rsidRPr="006B291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B291B">
        <w:rPr>
          <w:rFonts w:ascii="Times New Roman" w:hAnsi="Times New Roman"/>
          <w:color w:val="000000"/>
          <w:sz w:val="24"/>
          <w:szCs w:val="24"/>
        </w:rPr>
        <w:t xml:space="preserve">материал по истории Татарстана с древнейших времен до середины XVI в. и рассчитана на 10 часов, при 2 часах в неделю. </w:t>
      </w:r>
    </w:p>
    <w:p w:rsidR="003105CA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105CA" w:rsidRPr="006B291B" w:rsidRDefault="003105CA" w:rsidP="0031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B291B">
        <w:rPr>
          <w:rFonts w:ascii="Times New Roman" w:hAnsi="Times New Roman"/>
          <w:b/>
          <w:bCs/>
          <w:sz w:val="24"/>
          <w:szCs w:val="24"/>
          <w:lang w:val="tt-RU"/>
        </w:rPr>
        <w:t xml:space="preserve">     </w:t>
      </w:r>
      <w:r w:rsidRPr="006B291B">
        <w:rPr>
          <w:rFonts w:ascii="Times New Roman" w:hAnsi="Times New Roman"/>
          <w:b/>
          <w:bCs/>
          <w:sz w:val="24"/>
          <w:szCs w:val="24"/>
        </w:rPr>
        <w:t>При освоении данного курса школьники должны научиться следующим видам деятельности и умениям: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Называть даты важнейших событий, хронологические рамки, периоды значительных событий и процесса;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Называть место, обстоятельства, участников, результаты важнейших исторических событий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Читать историческую карту с опорой на легенду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Проводить поиск необходимой информации в одном или нескольких источниках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Рассказывать устно или письменно об исторических событиях и их участниках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Описывать условия и образ жизни, занятия людей в разные исторические эпохи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Соотносить единичные исторические факты и общие явления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Называть характерные, существенные черты исторических событий и явлений</w:t>
      </w:r>
    </w:p>
    <w:p w:rsidR="003105CA" w:rsidRPr="006B291B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Объяснять смысл, значение важнейших исторических понятий</w:t>
      </w:r>
    </w:p>
    <w:p w:rsidR="003105CA" w:rsidRDefault="003105CA" w:rsidP="00310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B291B">
        <w:rPr>
          <w:rFonts w:ascii="Times New Roman" w:hAnsi="Times New Roman"/>
          <w:sz w:val="24"/>
          <w:szCs w:val="24"/>
        </w:rPr>
        <w:t>Сравнивать важнейшие исторические события и явления, определять их общее и различия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</w:rPr>
      </w:pPr>
      <w:r w:rsidRPr="003105CA">
        <w:rPr>
          <w:rFonts w:ascii="Times New Roman" w:hAnsi="Times New Roman"/>
          <w:b/>
          <w:bCs/>
          <w:sz w:val="24"/>
          <w:szCs w:val="24"/>
          <w:u w:val="single"/>
        </w:rPr>
        <w:t>УМК: Учебник:</w:t>
      </w:r>
      <w:r w:rsidRPr="003105C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105CA">
        <w:rPr>
          <w:rFonts w:ascii="Times New Roman" w:hAnsi="Times New Roman"/>
          <w:sz w:val="24"/>
          <w:szCs w:val="24"/>
        </w:rPr>
        <w:t>Хузин</w:t>
      </w:r>
      <w:proofErr w:type="spellEnd"/>
      <w:r w:rsidRPr="003105CA">
        <w:rPr>
          <w:rFonts w:ascii="Times New Roman" w:hAnsi="Times New Roman"/>
          <w:sz w:val="24"/>
          <w:szCs w:val="24"/>
        </w:rPr>
        <w:t xml:space="preserve"> Ф.Ш., Пискарев В.И. История Татарстана: учебное пособие для 6 класса </w:t>
      </w:r>
      <w:proofErr w:type="gramStart"/>
      <w:r w:rsidRPr="003105CA">
        <w:rPr>
          <w:rFonts w:ascii="Times New Roman" w:hAnsi="Times New Roman"/>
          <w:sz w:val="24"/>
          <w:szCs w:val="24"/>
        </w:rPr>
        <w:t>общеобразовательной</w:t>
      </w:r>
      <w:proofErr w:type="gramEnd"/>
      <w:r w:rsidRPr="003105CA">
        <w:rPr>
          <w:rFonts w:ascii="Times New Roman" w:hAnsi="Times New Roman"/>
          <w:sz w:val="24"/>
          <w:szCs w:val="24"/>
        </w:rPr>
        <w:t xml:space="preserve"> школы–Казань: Татарское республиканское издательство </w:t>
      </w:r>
      <w:r w:rsidRPr="003105CA">
        <w:rPr>
          <w:rFonts w:ascii="Times New Roman" w:hAnsi="Times New Roman"/>
          <w:sz w:val="24"/>
          <w:szCs w:val="24"/>
          <w:lang w:val="tt-RU"/>
        </w:rPr>
        <w:t>«</w:t>
      </w:r>
      <w:proofErr w:type="spellStart"/>
      <w:r w:rsidRPr="003105CA">
        <w:rPr>
          <w:rFonts w:ascii="Times New Roman" w:hAnsi="Times New Roman"/>
          <w:sz w:val="24"/>
          <w:szCs w:val="24"/>
        </w:rPr>
        <w:t>ХЭтер</w:t>
      </w:r>
      <w:proofErr w:type="spellEnd"/>
      <w:r w:rsidRPr="003105CA">
        <w:rPr>
          <w:rFonts w:ascii="Times New Roman" w:hAnsi="Times New Roman"/>
          <w:sz w:val="24"/>
          <w:szCs w:val="24"/>
          <w:lang w:val="tt-RU"/>
        </w:rPr>
        <w:t xml:space="preserve">», 2010.–95 </w:t>
      </w:r>
      <w:r w:rsidRPr="003105CA">
        <w:rPr>
          <w:rFonts w:ascii="Times New Roman" w:hAnsi="Times New Roman"/>
          <w:sz w:val="24"/>
          <w:szCs w:val="24"/>
        </w:rPr>
        <w:t>с.: ил.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105CA">
        <w:rPr>
          <w:rFonts w:ascii="Times New Roman" w:hAnsi="Times New Roman"/>
          <w:b/>
          <w:bCs/>
          <w:sz w:val="24"/>
          <w:szCs w:val="24"/>
          <w:u w:val="single"/>
        </w:rPr>
        <w:t>Дополнительная литература:</w:t>
      </w:r>
    </w:p>
    <w:p w:rsidR="003105CA" w:rsidRPr="003105CA" w:rsidRDefault="003105CA" w:rsidP="003105C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105CA">
        <w:rPr>
          <w:rFonts w:ascii="Times New Roman" w:hAnsi="Times New Roman"/>
          <w:sz w:val="24"/>
          <w:szCs w:val="24"/>
        </w:rPr>
        <w:t xml:space="preserve">А.М.Прокофьев. Тестовые задания по истории Татарстана для учащихся 6-9 классов средней школы.– Казань: Татарское республиканское издательство </w:t>
      </w:r>
      <w:r w:rsidRPr="003105CA">
        <w:rPr>
          <w:rFonts w:ascii="Times New Roman" w:hAnsi="Times New Roman"/>
          <w:sz w:val="24"/>
          <w:szCs w:val="24"/>
          <w:lang w:val="tt-RU"/>
        </w:rPr>
        <w:t>«</w:t>
      </w:r>
      <w:proofErr w:type="spellStart"/>
      <w:r w:rsidRPr="003105CA">
        <w:rPr>
          <w:rFonts w:ascii="Times New Roman" w:hAnsi="Times New Roman"/>
          <w:sz w:val="24"/>
          <w:szCs w:val="24"/>
        </w:rPr>
        <w:t>ХЭтер</w:t>
      </w:r>
      <w:proofErr w:type="spellEnd"/>
      <w:r w:rsidRPr="003105CA">
        <w:rPr>
          <w:rFonts w:ascii="Times New Roman" w:hAnsi="Times New Roman"/>
          <w:sz w:val="24"/>
          <w:szCs w:val="24"/>
          <w:lang w:val="tt-RU"/>
        </w:rPr>
        <w:t xml:space="preserve">», 2003.–96 </w:t>
      </w:r>
      <w:r w:rsidRPr="003105CA">
        <w:rPr>
          <w:rFonts w:ascii="Times New Roman" w:hAnsi="Times New Roman"/>
          <w:sz w:val="24"/>
          <w:szCs w:val="24"/>
        </w:rPr>
        <w:t>с.</w:t>
      </w:r>
    </w:p>
    <w:p w:rsidR="003105CA" w:rsidRPr="003105CA" w:rsidRDefault="003105CA" w:rsidP="003105C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105CA">
        <w:rPr>
          <w:rFonts w:ascii="Times New Roman" w:hAnsi="Times New Roman"/>
          <w:sz w:val="24"/>
          <w:szCs w:val="24"/>
        </w:rPr>
        <w:t xml:space="preserve">Аминов А.М. История татарского народа и Татарстана: схемы, таблицы, тесты. Древность и средневековье.– Казань, </w:t>
      </w:r>
      <w:proofErr w:type="spellStart"/>
      <w:r w:rsidRPr="003105CA">
        <w:rPr>
          <w:rFonts w:ascii="Times New Roman" w:hAnsi="Times New Roman"/>
          <w:sz w:val="24"/>
          <w:szCs w:val="24"/>
        </w:rPr>
        <w:t>Магариф</w:t>
      </w:r>
      <w:proofErr w:type="spellEnd"/>
      <w:r w:rsidRPr="003105CA">
        <w:rPr>
          <w:rFonts w:ascii="Times New Roman" w:hAnsi="Times New Roman"/>
          <w:sz w:val="24"/>
          <w:szCs w:val="24"/>
        </w:rPr>
        <w:t>, 2000.–128 с.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3105CA">
        <w:rPr>
          <w:rFonts w:ascii="Times New Roman" w:hAnsi="Times New Roman"/>
          <w:sz w:val="24"/>
          <w:szCs w:val="24"/>
        </w:rPr>
        <w:t>Хрестоматия по истории Татарстана: учебное пособие для общеобразовательных учреждений</w:t>
      </w:r>
      <w:proofErr w:type="gramStart"/>
      <w:r w:rsidRPr="003105CA">
        <w:rPr>
          <w:rFonts w:ascii="Times New Roman" w:hAnsi="Times New Roman"/>
          <w:sz w:val="24"/>
          <w:szCs w:val="24"/>
        </w:rPr>
        <w:t>.</w:t>
      </w:r>
      <w:proofErr w:type="gramEnd"/>
      <w:r w:rsidRPr="003105C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05CA">
        <w:rPr>
          <w:rFonts w:ascii="Times New Roman" w:hAnsi="Times New Roman"/>
          <w:sz w:val="24"/>
          <w:szCs w:val="24"/>
        </w:rPr>
        <w:t>в</w:t>
      </w:r>
      <w:proofErr w:type="gramEnd"/>
      <w:r w:rsidRPr="003105CA">
        <w:rPr>
          <w:rFonts w:ascii="Times New Roman" w:hAnsi="Times New Roman"/>
          <w:sz w:val="24"/>
          <w:szCs w:val="24"/>
        </w:rPr>
        <w:t xml:space="preserve"> 2-х кн.–кн.1/под ред. В.И.Пискарева.–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105CA">
        <w:rPr>
          <w:rFonts w:ascii="Times New Roman" w:hAnsi="Times New Roman"/>
          <w:sz w:val="24"/>
          <w:szCs w:val="24"/>
        </w:rPr>
        <w:t xml:space="preserve">Казань: </w:t>
      </w:r>
      <w:proofErr w:type="spellStart"/>
      <w:r w:rsidRPr="003105CA">
        <w:rPr>
          <w:rFonts w:ascii="Times New Roman" w:hAnsi="Times New Roman"/>
          <w:sz w:val="24"/>
          <w:szCs w:val="24"/>
        </w:rPr>
        <w:t>Тарих</w:t>
      </w:r>
      <w:proofErr w:type="spellEnd"/>
      <w:r w:rsidRPr="003105CA">
        <w:rPr>
          <w:rFonts w:ascii="Times New Roman" w:hAnsi="Times New Roman"/>
          <w:sz w:val="24"/>
          <w:szCs w:val="24"/>
        </w:rPr>
        <w:t>, 2003.–479 с.</w:t>
      </w:r>
    </w:p>
    <w:p w:rsidR="003105CA" w:rsidRPr="003105CA" w:rsidRDefault="003105CA" w:rsidP="003105C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92929"/>
          <w:sz w:val="24"/>
          <w:szCs w:val="24"/>
          <w:lang w:val="tt-RU"/>
        </w:rPr>
      </w:pPr>
      <w:r w:rsidRPr="003105CA">
        <w:rPr>
          <w:rFonts w:ascii="Times New Roman" w:hAnsi="Times New Roman"/>
          <w:sz w:val="24"/>
          <w:szCs w:val="24"/>
          <w:lang w:val="tt-RU"/>
        </w:rPr>
        <w:t xml:space="preserve">                              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caps/>
          <w:sz w:val="24"/>
          <w:szCs w:val="24"/>
        </w:rPr>
      </w:pPr>
      <w:r w:rsidRPr="003105CA">
        <w:rPr>
          <w:rFonts w:ascii="Times New Roman" w:hAnsi="Times New Roman"/>
          <w:b/>
          <w:bCs/>
          <w:caps/>
          <w:sz w:val="24"/>
          <w:szCs w:val="24"/>
        </w:rPr>
        <w:t>критерии оценки знаний учащихся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4"/>
          <w:szCs w:val="24"/>
          <w:lang w:val="tt-RU"/>
        </w:rPr>
      </w:pP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105CA">
        <w:rPr>
          <w:rFonts w:ascii="Times New Roman" w:hAnsi="Times New Roman"/>
          <w:sz w:val="24"/>
          <w:szCs w:val="24"/>
        </w:rPr>
        <w:t>Контроль успеваемости учащихся – это выявление, измерение и оценивание знаний, умений обучаемых.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105CA">
        <w:rPr>
          <w:rFonts w:ascii="Times New Roman" w:hAnsi="Times New Roman"/>
          <w:sz w:val="24"/>
          <w:szCs w:val="24"/>
        </w:rPr>
        <w:t>Выявление и изменение – это проверка, которая является составным компонентом контроля, функция которого обеспечение обратной связи между учителем и учащимися. Так же в контроль входит оценивание (как процесс) и оценки, которые в журналах фиксируются в виде отметок.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105CA">
        <w:rPr>
          <w:rFonts w:ascii="Times New Roman" w:hAnsi="Times New Roman"/>
          <w:sz w:val="24"/>
          <w:szCs w:val="24"/>
        </w:rPr>
        <w:t>Формы учета: оценк</w:t>
      </w:r>
      <w:proofErr w:type="gramStart"/>
      <w:r w:rsidRPr="003105CA">
        <w:rPr>
          <w:rFonts w:ascii="Times New Roman" w:hAnsi="Times New Roman"/>
          <w:sz w:val="24"/>
          <w:szCs w:val="24"/>
        </w:rPr>
        <w:t>а(</w:t>
      </w:r>
      <w:proofErr w:type="gramEnd"/>
      <w:r w:rsidRPr="003105CA">
        <w:rPr>
          <w:rFonts w:ascii="Times New Roman" w:hAnsi="Times New Roman"/>
          <w:sz w:val="24"/>
          <w:szCs w:val="24"/>
        </w:rPr>
        <w:t>оценочное суждение), отметка, самооценка, поурочный балл, символика (флажки, звездочки, игрушки и т.п.).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tt-RU"/>
        </w:rPr>
      </w:pP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u w:val="single"/>
        </w:rPr>
      </w:pPr>
      <w:r w:rsidRPr="003105CA">
        <w:rPr>
          <w:rFonts w:ascii="Times New Roman" w:hAnsi="Times New Roman"/>
          <w:sz w:val="24"/>
          <w:szCs w:val="24"/>
          <w:u w:val="single"/>
        </w:rPr>
        <w:t xml:space="preserve">Критерии оценки знаний учащихся таковы: 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105CA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3105CA">
        <w:rPr>
          <w:rFonts w:ascii="Times New Roman" w:hAnsi="Times New Roman"/>
          <w:b/>
          <w:bCs/>
          <w:sz w:val="24"/>
          <w:szCs w:val="24"/>
        </w:rPr>
        <w:t>пятью баллами</w:t>
      </w:r>
      <w:r w:rsidRPr="003105CA">
        <w:rPr>
          <w:rFonts w:ascii="Times New Roman" w:hAnsi="Times New Roman"/>
          <w:sz w:val="24"/>
          <w:szCs w:val="24"/>
        </w:rPr>
        <w:t xml:space="preserve">; </w:t>
      </w:r>
    </w:p>
    <w:p w:rsidR="003105CA" w:rsidRPr="003105CA" w:rsidRDefault="003105CA" w:rsidP="003105C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105CA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3105CA">
        <w:rPr>
          <w:rFonts w:ascii="Times New Roman" w:hAnsi="Times New Roman"/>
          <w:b/>
          <w:bCs/>
          <w:sz w:val="24"/>
          <w:szCs w:val="24"/>
        </w:rPr>
        <w:t>четырьмя</w:t>
      </w:r>
      <w:r w:rsidRPr="003105CA">
        <w:rPr>
          <w:rFonts w:ascii="Times New Roman" w:hAnsi="Times New Roman"/>
          <w:sz w:val="24"/>
          <w:szCs w:val="24"/>
        </w:rPr>
        <w:t xml:space="preserve">; </w:t>
      </w:r>
    </w:p>
    <w:p w:rsidR="003105CA" w:rsidRPr="003105CA" w:rsidRDefault="003105CA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105CA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3105CA">
        <w:rPr>
          <w:rFonts w:ascii="Times New Roman" w:hAnsi="Times New Roman"/>
          <w:b/>
          <w:bCs/>
          <w:sz w:val="24"/>
          <w:szCs w:val="24"/>
        </w:rPr>
        <w:t>тремя баллами</w:t>
      </w:r>
      <w:r w:rsidRPr="003105CA">
        <w:rPr>
          <w:rFonts w:ascii="Times New Roman" w:hAnsi="Times New Roman"/>
          <w:sz w:val="24"/>
          <w:szCs w:val="24"/>
        </w:rPr>
        <w:t>;</w:t>
      </w:r>
    </w:p>
    <w:p w:rsidR="003105CA" w:rsidRDefault="003105CA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tt-RU"/>
        </w:rPr>
      </w:pPr>
      <w:r w:rsidRPr="003105CA">
        <w:rPr>
          <w:rFonts w:ascii="Times New Roman" w:hAnsi="Times New Roman"/>
          <w:sz w:val="24"/>
          <w:szCs w:val="24"/>
        </w:rPr>
        <w:t xml:space="preserve">наличие в ответе школьника грубых ошибок, проявление непонимания сути, не владение навыком оценивается отрицательно, отметкой </w:t>
      </w:r>
      <w:r w:rsidRPr="003105CA">
        <w:rPr>
          <w:rFonts w:ascii="Times New Roman" w:hAnsi="Times New Roman"/>
          <w:b/>
          <w:bCs/>
          <w:sz w:val="24"/>
          <w:szCs w:val="24"/>
          <w:lang w:val="tt-RU"/>
        </w:rPr>
        <w:t>«2»</w:t>
      </w:r>
      <w:r w:rsidRPr="003105CA">
        <w:rPr>
          <w:rFonts w:ascii="Times New Roman" w:hAnsi="Times New Roman"/>
          <w:sz w:val="24"/>
          <w:szCs w:val="24"/>
          <w:lang w:val="tt-RU"/>
        </w:rPr>
        <w:t>;</w:t>
      </w:r>
    </w:p>
    <w:p w:rsidR="00422330" w:rsidRDefault="00422330" w:rsidP="003105CA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tt-RU"/>
        </w:rPr>
      </w:pPr>
    </w:p>
    <w:p w:rsidR="00422330" w:rsidRPr="00422330" w:rsidRDefault="00422330" w:rsidP="00422330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32"/>
          <w:szCs w:val="32"/>
          <w:lang w:val="tt-RU"/>
        </w:rPr>
      </w:pPr>
      <w:r w:rsidRPr="00422330"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lastRenderedPageBreak/>
        <w:t>ИСТОРИЯ СРЕДНИХ ВЕКОВ</w:t>
      </w:r>
    </w:p>
    <w:p w:rsidR="003105CA" w:rsidRPr="00422330" w:rsidRDefault="003105CA" w:rsidP="00422330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tbl>
      <w:tblPr>
        <w:tblW w:w="16451" w:type="dxa"/>
        <w:tblInd w:w="-6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"/>
        <w:gridCol w:w="3817"/>
        <w:gridCol w:w="6620"/>
        <w:gridCol w:w="2118"/>
        <w:gridCol w:w="1465"/>
        <w:gridCol w:w="1466"/>
      </w:tblGrid>
      <w:tr w:rsidR="007B4454" w:rsidTr="00DA7965">
        <w:tc>
          <w:tcPr>
            <w:tcW w:w="9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№№</w:t>
            </w:r>
          </w:p>
        </w:tc>
        <w:tc>
          <w:tcPr>
            <w:tcW w:w="38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B4454" w:rsidRDefault="001B22AD" w:rsidP="007B4454">
            <w:pPr>
              <w:pStyle w:val="a8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</w:t>
            </w:r>
            <w:r w:rsidR="007B4454">
              <w:rPr>
                <w:b/>
                <w:bCs/>
              </w:rPr>
              <w:t>ема</w:t>
            </w:r>
          </w:p>
        </w:tc>
        <w:tc>
          <w:tcPr>
            <w:tcW w:w="6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</w:t>
            </w:r>
          </w:p>
        </w:tc>
        <w:tc>
          <w:tcPr>
            <w:tcW w:w="2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Вид  контроля.</w:t>
            </w:r>
          </w:p>
          <w:p w:rsidR="007B4454" w:rsidRDefault="007B4454" w:rsidP="007B4454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Измерители</w:t>
            </w:r>
          </w:p>
        </w:tc>
        <w:tc>
          <w:tcPr>
            <w:tcW w:w="293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Дата проведения</w:t>
            </w:r>
          </w:p>
          <w:p w:rsidR="007B4454" w:rsidRDefault="007B4454" w:rsidP="007B4454">
            <w:pPr>
              <w:pStyle w:val="a8"/>
              <w:snapToGrid w:val="0"/>
              <w:jc w:val="center"/>
              <w:rPr>
                <w:b/>
                <w:bCs/>
              </w:rPr>
            </w:pPr>
          </w:p>
          <w:p w:rsidR="007B4454" w:rsidRDefault="007B4454" w:rsidP="007B4454">
            <w:pPr>
              <w:pStyle w:val="a8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По плану      Факт</w:t>
            </w: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422330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 w:rsidRPr="00422330">
              <w:rPr>
                <w:b/>
                <w:bCs/>
              </w:rPr>
              <w:t>В центре ойкумены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422330" w:rsidP="00422330">
            <w:pPr>
              <w:pStyle w:val="a8"/>
              <w:snapToGrid w:val="0"/>
              <w:jc w:val="both"/>
            </w:pPr>
            <w:r>
              <w:t>Раскрывать смысл понятия «Средние века»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Pr="00422330" w:rsidRDefault="007B4454" w:rsidP="004223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330">
              <w:rPr>
                <w:rFonts w:ascii="Times New Roman" w:hAnsi="Times New Roman"/>
                <w:sz w:val="24"/>
                <w:szCs w:val="24"/>
              </w:rPr>
              <w:t>Беседа, дискуссия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422330" w:rsidP="00422330">
            <w:pPr>
              <w:pStyle w:val="a8"/>
              <w:snapToGrid w:val="0"/>
              <w:jc w:val="both"/>
              <w:rPr>
                <w:b/>
                <w:bCs/>
              </w:rPr>
            </w:pPr>
            <w:r w:rsidRPr="00422330">
              <w:rPr>
                <w:b/>
                <w:bCs/>
              </w:rPr>
              <w:t>Завоеватели-германцы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422330" w:rsidP="00422330">
            <w:pPr>
              <w:pStyle w:val="a8"/>
              <w:snapToGrid w:val="0"/>
              <w:jc w:val="both"/>
            </w:pPr>
            <w:r>
              <w:t>Называть причины Великого переселения народов и его результат</w:t>
            </w:r>
            <w:r w:rsidR="001B22AD">
              <w:t>ы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Pr="00422330" w:rsidRDefault="007B4454" w:rsidP="0042233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330">
              <w:rPr>
                <w:rFonts w:ascii="Times New Roman" w:hAnsi="Times New Roman"/>
                <w:sz w:val="24"/>
                <w:szCs w:val="24"/>
              </w:rPr>
              <w:t>Работа с картой, беседа, работа с источниками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3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422330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 w:rsidRPr="00422330">
              <w:rPr>
                <w:b/>
                <w:bCs/>
              </w:rPr>
              <w:t>Рождение новой силы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Pr="00422330" w:rsidRDefault="007B4454" w:rsidP="0042233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330">
              <w:rPr>
                <w:rFonts w:ascii="Times New Roman" w:hAnsi="Times New Roman"/>
                <w:sz w:val="24"/>
                <w:szCs w:val="24"/>
              </w:rPr>
              <w:t>Определять роль семьи, рода, общины племени в жизни варваров. Великого переселения народов и его результаты. Выделять отличия в обществе варваров  от общества Римской империи. Сравнивать религиозные верования древних греков и варваров.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Pr="00B32D0D" w:rsidRDefault="007B4454" w:rsidP="007B4454">
            <w:pPr>
              <w:jc w:val="center"/>
            </w:pPr>
            <w:r w:rsidRPr="00B32D0D">
              <w:t xml:space="preserve">Беседа, </w:t>
            </w:r>
          </w:p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дискуссия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4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1B22AD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Мир  ислама.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 xml:space="preserve">Определять влияние природы и климата на занятия населения Аравии. Определять причины и условия объединения арабов. Сравнивать религиозные представления мусульман и христиан. 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Тестирование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rPr>
          <w:trHeight w:val="877"/>
        </w:trPr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5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1B22AD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Держава франков.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1B22AD" w:rsidP="001B22AD">
            <w:pPr>
              <w:pStyle w:val="a8"/>
              <w:snapToGrid w:val="0"/>
              <w:jc w:val="both"/>
            </w:pPr>
            <w:r>
              <w:t>Называть отличия власти короля от власти вождя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1B22AD">
            <w:pPr>
              <w:jc w:val="center"/>
            </w:pPr>
            <w:r w:rsidRPr="00B32D0D">
              <w:t>Работа с картой, беседа, работа с источниками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6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1B22AD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Держава</w:t>
            </w:r>
            <w:r w:rsidR="007B4454">
              <w:rPr>
                <w:b/>
                <w:bCs/>
              </w:rPr>
              <w:t xml:space="preserve"> франков.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 xml:space="preserve">Называть отличия власти короля от власти вождя, изменения у франков в управлении и суде после завоевания Галлии. Объяснять смысл и последствия военной реформы Карла </w:t>
            </w:r>
            <w:proofErr w:type="spellStart"/>
            <w:r w:rsidRPr="00B32D0D">
              <w:t>Мартелла</w:t>
            </w:r>
            <w:proofErr w:type="spellEnd"/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Беседа, просмотр иллюстраций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7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Империя Карла Великого.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 xml:space="preserve">Давать оценку деятельности Карлу Великому. Сравнивать управление государством при </w:t>
            </w:r>
            <w:proofErr w:type="spellStart"/>
            <w:r w:rsidRPr="00B32D0D">
              <w:t>Хлодвиге</w:t>
            </w:r>
            <w:proofErr w:type="spellEnd"/>
            <w:r w:rsidRPr="00B32D0D">
              <w:t xml:space="preserve"> и Карле Великом. Называть причины распада империи Карла Великого и начала феодальной раздробленности.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Беседа, просмотр иллюстраций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lastRenderedPageBreak/>
              <w:t>8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Феодальная раздробленность в Средние века. Путешествия и завоевания Викингов.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Pr="001B22AD" w:rsidRDefault="001B22AD" w:rsidP="007B4454">
            <w:pPr>
              <w:pStyle w:val="a8"/>
              <w:snapToGrid w:val="0"/>
              <w:jc w:val="both"/>
            </w:pPr>
            <w:r w:rsidRPr="001B22AD">
              <w:rPr>
                <w:color w:val="000000"/>
              </w:rPr>
              <w:t>работать с историческими документами.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Решение творческих задач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9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Обобщающий урок по теме «период раннего Средневековья</w:t>
            </w:r>
            <w:proofErr w:type="gramStart"/>
            <w:r>
              <w:rPr>
                <w:b/>
                <w:bCs/>
              </w:rPr>
              <w:t>.»</w:t>
            </w:r>
            <w:proofErr w:type="gramEnd"/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Тестирование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10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 рыцарском замке.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Используя иллюстрации описывать снаряжение рыцаря,  замок и его осаду, пояснять причину роли военного дела как основного занятия феодалов. Составлять рассказ «День феодала».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Работа по учебнику, беседа, работа по карте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11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Средневековая деревня и ее обитатели.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Называть повинности крестьян и причины их установления. Пояснять, в чем состояла власть</w:t>
            </w:r>
            <w:proofErr w:type="gramStart"/>
            <w:r w:rsidRPr="00B32D0D">
              <w:t xml:space="preserve"> О</w:t>
            </w:r>
            <w:proofErr w:type="gramEnd"/>
            <w:r w:rsidRPr="00B32D0D">
              <w:t>пределять причины неизбежности господства натурального хозяйства.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Работа по учебнику, беседа, работа по карте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12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Могущество папской власти. Католическая церковь и еретики.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Выделять главную причину разделения церквей. Определять различия между католической и православной церквами. Называть причины появления ереси.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Анализ источников, работа по карте, практическая работа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13-14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Крестовые походы.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Называть причины и последствия крестовых походов. Определять роль духовно-рыцарских орденов в государствах крестоносцев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Опрос,</w:t>
            </w:r>
          </w:p>
          <w:p w:rsidR="007B4454" w:rsidRDefault="007B4454" w:rsidP="007B4454">
            <w:pPr>
              <w:pStyle w:val="a8"/>
              <w:snapToGrid w:val="0"/>
              <w:jc w:val="both"/>
            </w:pPr>
            <w:r>
              <w:t>беседа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15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Возрождение городов.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Пояснять причины возникновения городов. Определять роль в развитии городов королей, монастырей, феодалов. Показывать связь между ростом городов и  расширением торговли.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Решение творческих задач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16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Горожане и их образ жизни.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Иметь представление о жизни  горожан в средневековье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Решение творческих задач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17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Как происходило объединение Франции.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 xml:space="preserve">Выделять слои населения и причины их  заинтересованности в поддержке власти короля в его борьбе за объединение Франции. Определять роль Филиппа </w:t>
            </w:r>
            <w:r w:rsidRPr="00B32D0D">
              <w:rPr>
                <w:lang w:val="en-US"/>
              </w:rPr>
              <w:t>II</w:t>
            </w:r>
            <w:r w:rsidRPr="00B32D0D">
              <w:t xml:space="preserve"> Августа в объединении Франции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Анализ источников, работа по карте, практическая работа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18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Что англичане считают началом своих свобод.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 xml:space="preserve">Определять главные последствия нормандского завоевания Англии. Называть реформы в управлении государством при </w:t>
            </w:r>
            <w:r w:rsidRPr="00B32D0D">
              <w:lastRenderedPageBreak/>
              <w:t xml:space="preserve">Генрихе </w:t>
            </w:r>
            <w:r w:rsidRPr="00B32D0D">
              <w:rPr>
                <w:lang w:val="en-US"/>
              </w:rPr>
              <w:t>II</w:t>
            </w:r>
            <w:r w:rsidRPr="00B32D0D">
              <w:t>, определять значение реформ. Выявлять причины недовольства в стране Иоанном Безземельным.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Pr="00B32D0D" w:rsidRDefault="007B4454" w:rsidP="007B4454">
            <w:pPr>
              <w:jc w:val="center"/>
            </w:pPr>
            <w:r w:rsidRPr="00B32D0D">
              <w:lastRenderedPageBreak/>
              <w:t xml:space="preserve">Дискуссия, презентация, </w:t>
            </w:r>
          </w:p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lastRenderedPageBreak/>
              <w:t>беседа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lastRenderedPageBreak/>
              <w:t xml:space="preserve">19 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Столетняя война.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 xml:space="preserve">Определять причины Столетней войны. Сравнивать английскую и французскую армии. Определять причины поражения французской армии в начале 15 века и причины перелома в войне с появлением Жанны д </w:t>
            </w:r>
            <w:proofErr w:type="spellStart"/>
            <w:r w:rsidRPr="00B32D0D">
              <w:t>Арк</w:t>
            </w:r>
            <w:proofErr w:type="spellEnd"/>
            <w:r w:rsidRPr="00B32D0D">
              <w:t>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Работа по карте, по учебнику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20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Образование славянских государств.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Показывать историческую связь славянских госуда</w:t>
            </w:r>
            <w:proofErr w:type="gramStart"/>
            <w:r w:rsidRPr="00B32D0D">
              <w:t>рств с др</w:t>
            </w:r>
            <w:proofErr w:type="gramEnd"/>
            <w:r w:rsidRPr="00B32D0D">
              <w:t>угими средневековыми  государствами.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Тестирование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21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Монгольская империя.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Беседа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22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Индия. Государство и культура.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Сравнивать причины распада Делийского султаната с причинами распада  Арабского халифата. Используя иллюстрации описывать индийские архитектурные сооружения.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1B22AD">
            <w:pPr>
              <w:jc w:val="center"/>
            </w:pPr>
            <w:r w:rsidRPr="00B32D0D">
              <w:t>Дискуссия, презентация, беседа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23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Средневековый Китай.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 xml:space="preserve">Называть последствия объединения Китая в 6 веке. Выделять причины крестьянской войны в Китае в конце </w:t>
            </w:r>
            <w:r w:rsidRPr="00B32D0D">
              <w:rPr>
                <w:lang w:val="en-US"/>
              </w:rPr>
              <w:t>IX</w:t>
            </w:r>
            <w:r w:rsidRPr="00B32D0D">
              <w:t xml:space="preserve"> века, отличия от обычных крестьянских восстаний. По тексту и рисункам определять особенности китайской архитектуры.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Работа по карте, по учебнику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24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Страна </w:t>
            </w:r>
            <w:proofErr w:type="spellStart"/>
            <w:r>
              <w:rPr>
                <w:b/>
                <w:bCs/>
              </w:rPr>
              <w:t>Сипанго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Работа по карте, беседа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25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Африка.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Определять особенности развития народов стран Африканского континента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26-27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Государства и народы доколумбовой Америки.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Определять особенности цивилизаций американского континента. Характеризовать главные достижения культуры народов Америки.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Работа по карте, беседа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28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Византия в XV в.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Решение творческих задач, работа с терминами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  <w:tr w:rsidR="007B4454" w:rsidTr="00DA7965">
        <w:tc>
          <w:tcPr>
            <w:tcW w:w="965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>
              <w:t>29-30</w:t>
            </w:r>
          </w:p>
        </w:tc>
        <w:tc>
          <w:tcPr>
            <w:tcW w:w="3817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Наследие истории Средних веков в истории человечества.</w:t>
            </w:r>
          </w:p>
        </w:tc>
        <w:tc>
          <w:tcPr>
            <w:tcW w:w="6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Давать характеристику университета как корпорации. Сравнивать взгляды средневековых богословов. Раскрывать представления гуманистов о роли, значении и цели человека.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  <w:r w:rsidRPr="00B32D0D">
              <w:t>Решение творческих задач, работа с терминами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B4454" w:rsidRDefault="007B4454" w:rsidP="007B4454">
            <w:pPr>
              <w:pStyle w:val="a8"/>
              <w:snapToGrid w:val="0"/>
              <w:jc w:val="both"/>
            </w:pPr>
          </w:p>
        </w:tc>
      </w:tr>
    </w:tbl>
    <w:tbl>
      <w:tblPr>
        <w:tblpPr w:leftFromText="180" w:rightFromText="180" w:vertAnchor="text" w:horzAnchor="margin" w:tblpXSpec="center" w:tblpY="-3941"/>
        <w:tblW w:w="16451" w:type="dxa"/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519"/>
        <w:gridCol w:w="3071"/>
        <w:gridCol w:w="6763"/>
        <w:gridCol w:w="2808"/>
        <w:gridCol w:w="1794"/>
        <w:gridCol w:w="1496"/>
      </w:tblGrid>
      <w:tr w:rsidR="00DA7965" w:rsidRPr="00DA7965" w:rsidTr="00DA7965">
        <w:trPr>
          <w:trHeight w:val="15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81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  <w:color w:val="000000"/>
                <w:lang w:val="tt-RU"/>
              </w:rPr>
              <w:lastRenderedPageBreak/>
              <w:t>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</w:rPr>
              <w:t>Тема урока</w:t>
            </w:r>
            <w:r w:rsidRPr="00DA7965">
              <w:rPr>
                <w:rFonts w:ascii="Times New Roman" w:hAnsi="Times New Roman"/>
                <w:b/>
                <w:bCs/>
              </w:rPr>
              <w:br/>
            </w:r>
            <w:r w:rsidRPr="00DA7965">
              <w:rPr>
                <w:rFonts w:ascii="Times New Roman" w:hAnsi="Times New Roman"/>
                <w:b/>
                <w:bCs/>
                <w:lang w:val="tt-RU"/>
              </w:rPr>
              <w:t> 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</w:rPr>
              <w:t>Планируемые результаты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left="-57" w:right="-108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  <w:color w:val="000000"/>
              </w:rPr>
              <w:t>Вид контроля. Измерители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pStyle w:val="a8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DA7965">
              <w:rPr>
                <w:b/>
                <w:bCs/>
                <w:sz w:val="22"/>
                <w:szCs w:val="22"/>
              </w:rPr>
              <w:t xml:space="preserve">Дата проведения </w:t>
            </w:r>
          </w:p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left="-57" w:right="-108"/>
              <w:rPr>
                <w:rFonts w:ascii="Times New Roman" w:hAnsi="Times New Roman"/>
                <w:b/>
                <w:bCs/>
                <w:color w:val="000000"/>
              </w:rPr>
            </w:pPr>
            <w:r w:rsidRPr="00DA7965">
              <w:rPr>
                <w:rFonts w:ascii="Times New Roman" w:hAnsi="Times New Roman"/>
                <w:b/>
                <w:bCs/>
              </w:rPr>
              <w:t xml:space="preserve">     по плану                             факт                                                       </w:t>
            </w: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  <w:color w:val="000000"/>
              </w:rPr>
              <w:t xml:space="preserve">Введение. </w:t>
            </w:r>
            <w:r w:rsidRPr="00DA7965">
              <w:rPr>
                <w:rFonts w:ascii="Times New Roman" w:hAnsi="Times New Roman"/>
                <w:color w:val="000000"/>
              </w:rPr>
              <w:t>Что изучает история Отечества. Древние жители нашей Родины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Воспроизводить информацию, содержавшуюся в устном изложении учителя.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Вопросы.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Восточные славяне.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Использовать карту при рассказе о происхождении восточных славян; работать с </w:t>
            </w:r>
            <w:proofErr w:type="spellStart"/>
            <w:r w:rsidRPr="00DA7965"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 w:rsidRPr="00DA7965">
              <w:rPr>
                <w:rFonts w:ascii="Times New Roman" w:hAnsi="Times New Roman"/>
                <w:color w:val="000000"/>
              </w:rPr>
              <w:t>. документами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Образование  Древнерусского государства.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Устанавливать причинно-следственные связи (на примере образования Древнерусского государства); работать с документами.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Первые киевские князья.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Показывать на карте походы князей; давать характеристику деятельности князей.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Вопросы.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Князь Владимир и крещение Руси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Устанавливать причинно-следственные связи (на примере принятия христианства); делать выводы.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ответом.</w:t>
            </w:r>
          </w:p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br/>
              <w:t> 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Расцвет Древнерусского государства при Ярославе Мудром.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</w:rPr>
            </w:pPr>
            <w:r w:rsidRPr="00DA7965">
              <w:rPr>
                <w:rFonts w:ascii="Times New Roman" w:hAnsi="Times New Roman"/>
                <w:color w:val="000000"/>
              </w:rPr>
              <w:t>Давать характеристику деятельности исторических личностей (на примере Ярослава Мудрого); работать с документами; делать выводы.</w:t>
            </w:r>
          </w:p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br/>
              <w:t> 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Таблица, тест.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Преемники Ярослава Мудрого и борьба за киевский престол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Общественный строй Древней Руси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Сравнивать образ жизни разных групп населения.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Православная церковь в Киевской Руси.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Культура Древней Руси.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Использовать иллюстрации при рассказе о достижениях культуры. </w:t>
            </w:r>
          </w:p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br/>
              <w:t> 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Русь Древняя.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Сравнивать исторические явления.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 Тест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Удельный период русской </w:t>
            </w:r>
            <w:r w:rsidRPr="00DA7965">
              <w:rPr>
                <w:rFonts w:ascii="Times New Roman" w:hAnsi="Times New Roman"/>
                <w:color w:val="000000"/>
              </w:rPr>
              <w:lastRenderedPageBreak/>
              <w:t>истории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lastRenderedPageBreak/>
              <w:t xml:space="preserve">Характеризовать деятельность исторических личностей (на примере </w:t>
            </w:r>
            <w:r w:rsidRPr="00DA7965">
              <w:rPr>
                <w:rFonts w:ascii="Times New Roman" w:hAnsi="Times New Roman"/>
                <w:color w:val="000000"/>
              </w:rPr>
              <w:lastRenderedPageBreak/>
              <w:t>Владимира Мономаха).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lastRenderedPageBreak/>
              <w:t xml:space="preserve">Задания с развёрнутым </w:t>
            </w:r>
            <w:r w:rsidRPr="00DA7965">
              <w:rPr>
                <w:rFonts w:ascii="Times New Roman" w:hAnsi="Times New Roman"/>
                <w:color w:val="000000"/>
              </w:rPr>
              <w:lastRenderedPageBreak/>
              <w:t>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lastRenderedPageBreak/>
              <w:t>13-14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Главные политические центры Руси.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Показывать на карте границы русских земель; выявлять особенности их развития, выделяя общие и отличительные черты; характеризовать деятельность русских князей. </w:t>
            </w:r>
          </w:p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br/>
              <w:t> 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Монгольское нашествие на Русь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Наносить на карту походы Батыя; использовать карту при рассказе о сопротивлении русских городов.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Натиск с Запада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Пользуясь схемой, рассказывать о битвах; характеризовать деятельность исторических личностей (Александр Невский).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Тест.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Русские земли под властью Золотой Орды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Выявлять особенности зависимости Руси от Золотой Орды и её последствия на развитие Руси.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Русь и Литва.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Устанавливать причинно-следственные связи (на примере Литовско-Русского государства).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Культура русских земель в XII – XIII веках.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Характеризовать особенности развития культуры; составлять описание достижений культуры.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19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Политическая раздробленность на Руси. 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Обобщать исторические события и явления; делать выводы.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Вопросы.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Предпосылки объединения русских земель. Усиление Московского княжества. (Возвышение Москвы)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Определять причины и предпосылки создания единого государства; характеризовать деятельность исторических личностей (Иван </w:t>
            </w:r>
            <w:proofErr w:type="spellStart"/>
            <w:r w:rsidRPr="00DA7965">
              <w:rPr>
                <w:rFonts w:ascii="Times New Roman" w:hAnsi="Times New Roman"/>
                <w:color w:val="000000"/>
              </w:rPr>
              <w:t>Калита</w:t>
            </w:r>
            <w:proofErr w:type="spellEnd"/>
            <w:r w:rsidRPr="00DA7965">
              <w:rPr>
                <w:rFonts w:ascii="Times New Roman" w:hAnsi="Times New Roman"/>
                <w:color w:val="000000"/>
              </w:rPr>
              <w:t xml:space="preserve">).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Таблица, тест.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color w:val="000000"/>
              </w:rPr>
            </w:pPr>
            <w:r w:rsidRPr="00DA7965">
              <w:rPr>
                <w:rFonts w:ascii="Times New Roman" w:hAnsi="Times New Roman"/>
                <w:color w:val="000000"/>
              </w:rPr>
              <w:t>Москва – центр борьбы с ордынским владычеством. Куликовская битва.</w:t>
            </w:r>
          </w:p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(</w:t>
            </w:r>
            <w:r w:rsidRPr="00DA7965">
              <w:rPr>
                <w:rFonts w:ascii="Times New Roman" w:hAnsi="Times New Roman"/>
                <w:color w:val="000000"/>
              </w:rPr>
              <w:t>Москва на подъеме)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Использовать схему при рассказе о битве; характеризовать деятельность </w:t>
            </w:r>
            <w:proofErr w:type="spellStart"/>
            <w:r w:rsidRPr="00DA7965"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 w:rsidRPr="00DA7965">
              <w:rPr>
                <w:rFonts w:ascii="Times New Roman" w:hAnsi="Times New Roman"/>
                <w:color w:val="000000"/>
              </w:rPr>
              <w:t>. личностей (Дмитрий Донской).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Кризис Московской Руси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Характеризовать политику исторических личностей (Василий I); использовать карту при рассказе об объединении русских земель.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ответом.</w:t>
            </w:r>
          </w:p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br/>
              <w:t> 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lastRenderedPageBreak/>
              <w:t>23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Конец удельной эпохи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Работать с исторической картой (показывать территории, присоединенные к Москве); делать выводы.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От Великого княжества – к царству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Выявлять новые черты в развитии земледелия, политического устройства и характера княжеской власти на Руси в XVI веке.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Тест.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Иван Грозный-первый русский царь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Устанавливать причинно-следственные связи (на примере реформ Ивана IV); анализировать исторические документы.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Внешняя политика России при Иване IV.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Работать с исторической картой (показывать ход войны и присоединение земель).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Опричное лихолетье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Характеризовать деятельность исторических личностей (Иван Грозный); делать выводы об итогах развития государства.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Тест, вопросы.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Русская православная церковь во второй половине XIII - XVI веке.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Сравнивать религиозные течения; анализировать исторические документы.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развёрнутым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29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Русская культура во второй половине XIII – XVI </w:t>
            </w:r>
            <w:proofErr w:type="spellStart"/>
            <w:r w:rsidRPr="00DA7965">
              <w:rPr>
                <w:rFonts w:ascii="Times New Roman" w:hAnsi="Times New Roman"/>
                <w:color w:val="000000"/>
              </w:rPr>
              <w:t>век</w:t>
            </w:r>
            <w:proofErr w:type="gramStart"/>
            <w:r w:rsidRPr="00DA7965">
              <w:rPr>
                <w:rFonts w:ascii="Times New Roman" w:hAnsi="Times New Roman"/>
                <w:color w:val="000000"/>
              </w:rPr>
              <w:t>t</w:t>
            </w:r>
            <w:proofErr w:type="spellEnd"/>
            <w:proofErr w:type="gramEnd"/>
            <w:r w:rsidRPr="00DA796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 xml:space="preserve">Сравнивать особенности развития русской культуры в разные периоды истории.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Задания с кратким ответом.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  <w:tr w:rsidR="00DA7965" w:rsidRPr="00DA7965" w:rsidTr="00DA7965">
        <w:trPr>
          <w:trHeight w:val="14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108" w:right="-74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  <w:lang w:val="tt-RU"/>
              </w:rPr>
              <w:t>30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Русь Московская.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right="-108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color w:val="000000"/>
              </w:rPr>
              <w:t>Обобщать исторические события и явления; делать выводы.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color w:val="000000"/>
              </w:rPr>
              <w:t xml:space="preserve">   </w:t>
            </w:r>
            <w:r w:rsidRPr="00DA7965">
              <w:rPr>
                <w:rFonts w:ascii="Times New Roman" w:hAnsi="Times New Roman"/>
                <w:color w:val="000000"/>
              </w:rPr>
              <w:t>Тест.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A7965" w:rsidRPr="00DA7965" w:rsidRDefault="00DA7965" w:rsidP="00DA7965">
            <w:pPr>
              <w:autoSpaceDE w:val="0"/>
              <w:autoSpaceDN w:val="0"/>
              <w:adjustRightInd w:val="0"/>
              <w:spacing w:before="100" w:after="100" w:line="135" w:lineRule="atLeast"/>
              <w:ind w:left="-45" w:right="-108"/>
              <w:rPr>
                <w:rFonts w:ascii="Times New Roman" w:hAnsi="Times New Roman"/>
                <w:color w:val="000000"/>
              </w:rPr>
            </w:pPr>
          </w:p>
        </w:tc>
      </w:tr>
    </w:tbl>
    <w:p w:rsidR="00DA7965" w:rsidRDefault="00DA7965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A3EC4" w:rsidRDefault="003A3EC4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DA7965" w:rsidRPr="00C11BA6" w:rsidRDefault="00DA7965" w:rsidP="00DA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C11BA6">
        <w:rPr>
          <w:rFonts w:ascii="Times New Roman CYR" w:hAnsi="Times New Roman CYR" w:cs="Times New Roman CYR"/>
          <w:b/>
          <w:bCs/>
          <w:sz w:val="24"/>
          <w:szCs w:val="24"/>
        </w:rPr>
        <w:lastRenderedPageBreak/>
        <w:t>Календарно-тематическое планирование</w:t>
      </w:r>
      <w:r w:rsidRPr="00B34B44">
        <w:rPr>
          <w:rFonts w:ascii="Times New Roman CYR" w:hAnsi="Times New Roman CYR" w:cs="Times New Roman CYR"/>
          <w:b/>
          <w:bCs/>
          <w:color w:val="000000"/>
          <w:sz w:val="18"/>
          <w:szCs w:val="18"/>
        </w:rPr>
        <w:t xml:space="preserve"> </w:t>
      </w:r>
      <w:r w:rsidRPr="00311983">
        <w:rPr>
          <w:rFonts w:ascii="Times New Roman CYR" w:hAnsi="Times New Roman CYR" w:cs="Times New Roman CYR"/>
          <w:b/>
          <w:bCs/>
          <w:color w:val="000000"/>
          <w:sz w:val="18"/>
          <w:szCs w:val="18"/>
        </w:rPr>
        <w:t>ИСТОРИЯ РОССИИ</w:t>
      </w:r>
    </w:p>
    <w:p w:rsidR="00DA7965" w:rsidRPr="00311983" w:rsidRDefault="00DA7965" w:rsidP="00DA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vertAlign w:val="superscript"/>
          <w:lang w:val="tt-RU"/>
        </w:rPr>
      </w:pPr>
    </w:p>
    <w:p w:rsidR="003105CA" w:rsidRPr="00DA7965" w:rsidRDefault="003105CA" w:rsidP="00DA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DA7965">
        <w:rPr>
          <w:rFonts w:ascii="Times New Roman" w:hAnsi="Times New Roman"/>
          <w:b/>
          <w:bCs/>
        </w:rPr>
        <w:t>Календарно-тематическое планирование по истории Татарстана, 6 класс</w:t>
      </w:r>
    </w:p>
    <w:tbl>
      <w:tblPr>
        <w:tblW w:w="1616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84"/>
        <w:gridCol w:w="3317"/>
        <w:gridCol w:w="5046"/>
        <w:gridCol w:w="4253"/>
        <w:gridCol w:w="1843"/>
        <w:gridCol w:w="1417"/>
      </w:tblGrid>
      <w:tr w:rsidR="000C33DD" w:rsidRPr="00DA7965" w:rsidTr="00DA7965">
        <w:trPr>
          <w:trHeight w:val="1"/>
        </w:trPr>
        <w:tc>
          <w:tcPr>
            <w:tcW w:w="2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i/>
                <w:iCs/>
                <w:lang w:val="tt-RU"/>
              </w:rPr>
              <w:t>№</w:t>
            </w:r>
          </w:p>
        </w:tc>
        <w:tc>
          <w:tcPr>
            <w:tcW w:w="33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i/>
                <w:iCs/>
              </w:rPr>
              <w:t>Тема урока</w:t>
            </w:r>
          </w:p>
        </w:tc>
        <w:tc>
          <w:tcPr>
            <w:tcW w:w="50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0C33DD">
            <w:pPr>
              <w:autoSpaceDE w:val="0"/>
              <w:autoSpaceDN w:val="0"/>
              <w:adjustRightInd w:val="0"/>
              <w:spacing w:after="0" w:line="322" w:lineRule="atLeast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i/>
                <w:iCs/>
                <w:spacing w:val="-2"/>
                <w:highlight w:val="white"/>
              </w:rPr>
              <w:t xml:space="preserve">Вид </w:t>
            </w:r>
            <w:r w:rsidRPr="00DA7965">
              <w:rPr>
                <w:rFonts w:ascii="Times New Roman" w:hAnsi="Times New Roman"/>
                <w:i/>
                <w:iCs/>
                <w:highlight w:val="white"/>
              </w:rPr>
              <w:t xml:space="preserve"> контроля</w:t>
            </w:r>
          </w:p>
        </w:tc>
        <w:tc>
          <w:tcPr>
            <w:tcW w:w="42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i/>
                <w:iCs/>
                <w:spacing w:val="-4"/>
                <w:highlight w:val="white"/>
              </w:rPr>
              <w:t>Планируемые</w:t>
            </w:r>
            <w:r w:rsidRPr="00DA7965">
              <w:rPr>
                <w:rFonts w:ascii="Times New Roman" w:hAnsi="Times New Roman"/>
                <w:i/>
                <w:iCs/>
                <w:highlight w:val="white"/>
              </w:rPr>
              <w:t xml:space="preserve"> результаты освоения материала</w:t>
            </w:r>
          </w:p>
        </w:tc>
        <w:tc>
          <w:tcPr>
            <w:tcW w:w="32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i/>
                <w:iCs/>
              </w:rPr>
              <w:t>Дата</w:t>
            </w: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31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5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факт</w:t>
            </w: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</w:rPr>
              <w:t>Глава 1. Из жизни древнего населения края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Характеризовать источники по курсу И.Т., иметь представление об основных племенах, населявших край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На берегах Волги и Камы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Беседа</w:t>
            </w:r>
          </w:p>
        </w:tc>
        <w:tc>
          <w:tcPr>
            <w:tcW w:w="425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</w:rPr>
              <w:t>Глава 2. Тюрки на просторах Евразии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Знать образ жизни тюркских народов, характеризовать государственные образования древних тюрков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Древние тюрки и ранние тюркские государства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Работа по карте, беседа</w:t>
            </w:r>
          </w:p>
        </w:tc>
        <w:tc>
          <w:tcPr>
            <w:tcW w:w="425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</w:rPr>
              <w:t xml:space="preserve">Глава 3. Волжская </w:t>
            </w:r>
            <w:proofErr w:type="spellStart"/>
            <w:r w:rsidRPr="00DA7965">
              <w:rPr>
                <w:rFonts w:ascii="Times New Roman" w:hAnsi="Times New Roman"/>
                <w:b/>
                <w:bCs/>
              </w:rPr>
              <w:t>Булгария</w:t>
            </w:r>
            <w:proofErr w:type="spellEnd"/>
            <w:r w:rsidRPr="00DA7965">
              <w:rPr>
                <w:rFonts w:ascii="Times New Roman" w:hAnsi="Times New Roman"/>
                <w:b/>
                <w:bCs/>
              </w:rPr>
              <w:t xml:space="preserve"> (10-начало 13 вв.)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Булгарское государство на Средней Волге: возникновение, территория, население и хозяйство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Самостоятельная работа с текстом, беседа</w:t>
            </w:r>
          </w:p>
        </w:tc>
        <w:tc>
          <w:tcPr>
            <w:tcW w:w="42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 xml:space="preserve">Сравнивать развитие средневековых городов, иметь представление об особенностях развития В.Б.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 xml:space="preserve">Волжская </w:t>
            </w:r>
            <w:proofErr w:type="spellStart"/>
            <w:r w:rsidRPr="00DA7965">
              <w:rPr>
                <w:rFonts w:ascii="Times New Roman" w:hAnsi="Times New Roman"/>
              </w:rPr>
              <w:t>Булгария</w:t>
            </w:r>
            <w:proofErr w:type="spellEnd"/>
            <w:r w:rsidRPr="00DA7965">
              <w:rPr>
                <w:rFonts w:ascii="Times New Roman" w:hAnsi="Times New Roman"/>
              </w:rPr>
              <w:t>: города, международные связи, культура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Беседа, решение творческих задач, самостоятельная работа</w:t>
            </w:r>
          </w:p>
        </w:tc>
        <w:tc>
          <w:tcPr>
            <w:tcW w:w="425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36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</w:rPr>
              <w:t xml:space="preserve">Глава 4. </w:t>
            </w:r>
            <w:proofErr w:type="gramStart"/>
            <w:r w:rsidRPr="00DA7965">
              <w:rPr>
                <w:rFonts w:ascii="Times New Roman" w:hAnsi="Times New Roman"/>
                <w:b/>
                <w:bCs/>
              </w:rPr>
              <w:t>Волжская</w:t>
            </w:r>
            <w:proofErr w:type="gramEnd"/>
            <w:r w:rsidRPr="00DA7965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A7965">
              <w:rPr>
                <w:rFonts w:ascii="Times New Roman" w:hAnsi="Times New Roman"/>
                <w:b/>
                <w:bCs/>
              </w:rPr>
              <w:t>Булгария</w:t>
            </w:r>
            <w:proofErr w:type="spellEnd"/>
            <w:r w:rsidRPr="00DA7965">
              <w:rPr>
                <w:rFonts w:ascii="Times New Roman" w:hAnsi="Times New Roman"/>
                <w:b/>
                <w:bCs/>
              </w:rPr>
              <w:t xml:space="preserve"> и монгольские завоевания. Улус </w:t>
            </w:r>
            <w:proofErr w:type="spellStart"/>
            <w:r w:rsidRPr="00DA7965">
              <w:rPr>
                <w:rFonts w:ascii="Times New Roman" w:hAnsi="Times New Roman"/>
                <w:b/>
                <w:bCs/>
              </w:rPr>
              <w:t>Джучи</w:t>
            </w:r>
            <w:proofErr w:type="spellEnd"/>
            <w:r w:rsidRPr="00DA7965">
              <w:rPr>
                <w:rFonts w:ascii="Times New Roman" w:hAnsi="Times New Roman"/>
                <w:b/>
                <w:bCs/>
              </w:rPr>
              <w:t xml:space="preserve"> (Золотая Орда)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 xml:space="preserve">Монгольское нашествие на </w:t>
            </w:r>
            <w:proofErr w:type="gramStart"/>
            <w:r w:rsidRPr="00DA7965">
              <w:rPr>
                <w:rFonts w:ascii="Times New Roman" w:hAnsi="Times New Roman"/>
              </w:rPr>
              <w:t>Волжскую</w:t>
            </w:r>
            <w:proofErr w:type="gramEnd"/>
            <w:r w:rsidRPr="00DA7965">
              <w:rPr>
                <w:rFonts w:ascii="Times New Roman" w:hAnsi="Times New Roman"/>
              </w:rPr>
              <w:t xml:space="preserve"> </w:t>
            </w:r>
            <w:proofErr w:type="spellStart"/>
            <w:r w:rsidRPr="00DA7965">
              <w:rPr>
                <w:rFonts w:ascii="Times New Roman" w:hAnsi="Times New Roman"/>
              </w:rPr>
              <w:t>Булгарию</w:t>
            </w:r>
            <w:proofErr w:type="spellEnd"/>
            <w:r w:rsidRPr="00DA7965">
              <w:rPr>
                <w:rFonts w:ascii="Times New Roman" w:hAnsi="Times New Roman"/>
              </w:rPr>
              <w:t xml:space="preserve">. Образование Улуса </w:t>
            </w:r>
            <w:proofErr w:type="spellStart"/>
            <w:r w:rsidRPr="00DA7965">
              <w:rPr>
                <w:rFonts w:ascii="Times New Roman" w:hAnsi="Times New Roman"/>
              </w:rPr>
              <w:t>Джучи</w:t>
            </w:r>
            <w:proofErr w:type="spellEnd"/>
            <w:r w:rsidRPr="00DA7965">
              <w:rPr>
                <w:rFonts w:ascii="Times New Roman" w:hAnsi="Times New Roman"/>
              </w:rPr>
              <w:t xml:space="preserve"> – Золотой Орды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Решение творческих задач, работа с терминами, просмотр иллюстраций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 xml:space="preserve">Характеризовать процесс столкновения булгар с монголами, знать последствия монгольских походов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Золотая Орда периода расцвета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7965">
              <w:rPr>
                <w:rFonts w:ascii="Times New Roman" w:hAnsi="Times New Roman"/>
              </w:rPr>
              <w:t xml:space="preserve">Дискуссия, презентация, </w:t>
            </w:r>
          </w:p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беседа</w:t>
            </w:r>
          </w:p>
        </w:tc>
        <w:tc>
          <w:tcPr>
            <w:tcW w:w="42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Иметь представление об успехах в развитии экономики и культуры булгар, знать причины распада З.О.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Булгарский улус. Распад Золотой Орды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Беседа, работа по учебнику, работа с терминами</w:t>
            </w:r>
          </w:p>
        </w:tc>
        <w:tc>
          <w:tcPr>
            <w:tcW w:w="425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b/>
                <w:bCs/>
              </w:rPr>
              <w:t>Глава 5. Казанское ханство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Рождение нового государства на Средней Волге</w:t>
            </w:r>
          </w:p>
        </w:tc>
        <w:tc>
          <w:tcPr>
            <w:tcW w:w="50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Беседа, самостоятельная работа по учебнику</w:t>
            </w:r>
          </w:p>
        </w:tc>
        <w:tc>
          <w:tcPr>
            <w:tcW w:w="42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Уметь характеризовать территорию, население, хозяйство Казанского  ханства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Хозяйство и культура Казанского ханства</w:t>
            </w:r>
          </w:p>
        </w:tc>
        <w:tc>
          <w:tcPr>
            <w:tcW w:w="50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425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  <w:tr w:rsidR="000C33DD" w:rsidRPr="00DA7965" w:rsidTr="00DA7965">
        <w:trPr>
          <w:trHeight w:val="1"/>
        </w:trPr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3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Казанское ханство: от самостоятельности – к зависимости и гибели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Беседа, самостоятельная работа по учебнику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DA7965">
              <w:rPr>
                <w:rFonts w:ascii="Times New Roman" w:hAnsi="Times New Roman"/>
              </w:rPr>
              <w:t>Знать причины ослабления и падения Казанского ханства, иметь представление о последствиях завоевания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C33DD" w:rsidRPr="00DA7965" w:rsidRDefault="000C33DD" w:rsidP="007B44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</w:tbl>
    <w:p w:rsidR="00186D2D" w:rsidRPr="00DA7965" w:rsidRDefault="00186D2D">
      <w:pPr>
        <w:rPr>
          <w:rFonts w:ascii="Times New Roman" w:hAnsi="Times New Roman"/>
        </w:rPr>
      </w:pPr>
    </w:p>
    <w:sectPr w:rsidR="00186D2D" w:rsidRPr="00DA7965" w:rsidSect="003105C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8B67E2E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none"/>
      <w:suff w:val="nothing"/>
      <w:lvlText w:val="-"/>
      <w:lvlJc w:val="left"/>
      <w:pPr>
        <w:tabs>
          <w:tab w:val="num" w:pos="0"/>
        </w:tabs>
        <w:ind w:left="230" w:hanging="230"/>
      </w:pPr>
      <w:rPr>
        <w:rFonts w:ascii="Times New Roman" w:hAnsi="Times New Roman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D"/>
    <w:multiLevelType w:val="multilevel"/>
    <w:tmpl w:val="0000000D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E"/>
    <w:multiLevelType w:val="singleLevel"/>
    <w:tmpl w:val="0000000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5CA"/>
    <w:rsid w:val="000C33DD"/>
    <w:rsid w:val="00186D2D"/>
    <w:rsid w:val="001B22AD"/>
    <w:rsid w:val="003105CA"/>
    <w:rsid w:val="003A3EC4"/>
    <w:rsid w:val="00422330"/>
    <w:rsid w:val="0045759E"/>
    <w:rsid w:val="007B4454"/>
    <w:rsid w:val="007B4A2E"/>
    <w:rsid w:val="00B35834"/>
    <w:rsid w:val="00DA7965"/>
    <w:rsid w:val="00E9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3105CA"/>
    <w:pPr>
      <w:widowControl w:val="0"/>
      <w:suppressAutoHyphens/>
      <w:spacing w:after="0" w:line="240" w:lineRule="auto"/>
      <w:ind w:left="786"/>
      <w:jc w:val="both"/>
    </w:pPr>
    <w:rPr>
      <w:rFonts w:ascii="Times New Roman" w:eastAsia="Lucida Sans Unicode" w:hAnsi="Times New Roman" w:cs="Tahoma"/>
      <w:color w:val="000000"/>
      <w:sz w:val="20"/>
      <w:szCs w:val="20"/>
      <w:lang w:val="uk-UA" w:bidi="en-US"/>
    </w:rPr>
  </w:style>
  <w:style w:type="paragraph" w:styleId="a3">
    <w:name w:val="Balloon Text"/>
    <w:basedOn w:val="a"/>
    <w:link w:val="a4"/>
    <w:uiPriority w:val="99"/>
    <w:semiHidden/>
    <w:unhideWhenUsed/>
    <w:rsid w:val="00310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5CA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05CA"/>
    <w:pPr>
      <w:ind w:left="720"/>
      <w:contextualSpacing/>
    </w:pPr>
  </w:style>
  <w:style w:type="paragraph" w:styleId="a6">
    <w:name w:val="Body Text"/>
    <w:basedOn w:val="a"/>
    <w:link w:val="a7"/>
    <w:semiHidden/>
    <w:rsid w:val="007B4454"/>
    <w:pPr>
      <w:widowControl w:val="0"/>
      <w:suppressAutoHyphens/>
      <w:spacing w:after="120" w:line="240" w:lineRule="auto"/>
    </w:pPr>
    <w:rPr>
      <w:rFonts w:ascii="Times New Roman" w:eastAsia="Arial Unicode MS" w:hAnsi="Times New Roman"/>
      <w:kern w:val="1"/>
      <w:sz w:val="32"/>
      <w:szCs w:val="24"/>
    </w:rPr>
  </w:style>
  <w:style w:type="character" w:customStyle="1" w:styleId="a7">
    <w:name w:val="Основной текст Знак"/>
    <w:basedOn w:val="a0"/>
    <w:link w:val="a6"/>
    <w:semiHidden/>
    <w:rsid w:val="007B4454"/>
    <w:rPr>
      <w:rFonts w:ascii="Times New Roman" w:eastAsia="Arial Unicode MS" w:hAnsi="Times New Roman" w:cs="Times New Roman"/>
      <w:kern w:val="1"/>
      <w:sz w:val="32"/>
      <w:szCs w:val="24"/>
    </w:rPr>
  </w:style>
  <w:style w:type="paragraph" w:customStyle="1" w:styleId="a8">
    <w:name w:val="Содержимое таблицы"/>
    <w:basedOn w:val="a"/>
    <w:rsid w:val="007B445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4171</Words>
  <Characters>23780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Оптовик</Company>
  <LinksUpToDate>false</LinksUpToDate>
  <CharactersWithSpaces>27896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Нина</cp:lastModifiedBy>
  <cp:revision>6</cp:revision>
  <cp:lastPrinted>2014-09-24T19:55:00Z</cp:lastPrinted>
  <dcterms:created xsi:type="dcterms:W3CDTF">2014-09-24T18:14:00Z</dcterms:created>
  <dcterms:modified xsi:type="dcterms:W3CDTF">2015-11-12T11:36:00Z</dcterms:modified>
</cp:coreProperties>
</file>